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b/>
          <w:b/>
        </w:rPr>
      </w:pPr>
      <w:r>
        <w:rPr/>
      </w:r>
    </w:p>
    <w:p>
      <w:pPr>
        <w:pStyle w:val="Normal"/>
        <w:spacing w:lineRule="auto" w:line="240"/>
        <w:rPr>
          <w:rFonts w:ascii="Arial Narrow" w:hAnsi="Arial Narrow"/>
          <w:b/>
          <w:b/>
          <w:bCs/>
        </w:rPr>
      </w:pPr>
      <w:r>
        <w:rPr>
          <w:rFonts w:ascii="Arial Narrow" w:hAnsi="Arial Narrow"/>
          <w:b/>
          <w:bCs/>
        </w:rPr>
        <w:t xml:space="preserve">Istruzioni per la compilazione di questo modulo: per compilare questo modulo possono essere utilizzati </w:t>
      </w:r>
      <w:r>
        <w:rPr>
          <w:rFonts w:ascii="Arial Narrow" w:hAnsi="Arial Narrow"/>
          <w:b/>
          <w:bCs/>
        </w:rPr>
        <w:t xml:space="preserve">software a pagamento (es. Microsoft Word) o </w:t>
      </w:r>
      <w:r>
        <w:rPr>
          <w:rFonts w:ascii="Arial Narrow" w:hAnsi="Arial Narrow"/>
          <w:b/>
          <w:bCs/>
        </w:rPr>
        <w:t>software di scrittura open source, preferibilmente LibreOffice.</w:t>
      </w:r>
    </w:p>
    <w:p>
      <w:pPr>
        <w:pStyle w:val="Normal"/>
        <w:spacing w:lineRule="auto" w:line="240"/>
        <w:rPr>
          <w:b/>
          <w:b/>
        </w:rPr>
      </w:pPr>
      <w:r>
        <w:rPr/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Allegato B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Domanda di sostegno</w:t>
      </w:r>
    </w:p>
    <w:p>
      <w:pPr>
        <w:pStyle w:val="Normal"/>
        <w:spacing w:lineRule="auto" w:line="240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40"/>
        <w:jc w:val="center"/>
        <w:rPr>
          <w:b/>
          <w:b/>
          <w:i/>
          <w:i/>
        </w:rPr>
      </w:pPr>
      <w:r>
        <w:rPr>
          <w:b/>
          <w:i/>
        </w:rPr>
        <w:t>Bando per il Finanziamento di Progetti Finalizzati al Rilancio dell’Economia Urbana approvato con DGC n. 200 del 07.12.2022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i/>
          <w:i/>
        </w:rPr>
      </w:pPr>
      <w:r>
        <w:rPr>
          <w:i/>
        </w:rPr>
      </w:r>
    </w:p>
    <w:tbl>
      <w:tblPr>
        <w:tblStyle w:val="7"/>
        <w:tblW w:w="3837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837"/>
      </w:tblGrid>
      <w:tr>
        <w:trPr>
          <w:trHeight w:val="2498" w:hRule="atLeast"/>
        </w:trPr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Arial" w:cs="Arial"/>
                <w:i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Arial" w:cs="Arial"/>
                <w:i/>
                <w:kern w:val="0"/>
                <w:sz w:val="22"/>
                <w:szCs w:val="22"/>
                <w:lang w:val="it-IT" w:eastAsia="it-IT" w:bidi="ar-SA"/>
              </w:rPr>
              <w:t>Salvo assolvimento tramite F23/F24, allegato alla domanda, incollare qui la marca da bollo del valore di € 16,00.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Arial" w:cs="Arial"/>
                <w:i/>
                <w:kern w:val="0"/>
                <w:sz w:val="22"/>
                <w:szCs w:val="22"/>
                <w:lang w:val="it-IT" w:eastAsia="it-IT" w:bidi="ar-SA"/>
              </w:rPr>
              <w:br/>
              <w:t>La marca da bollo deve essere annullata</w:t>
            </w:r>
            <w:r>
              <w:rPr>
                <w:rStyle w:val="Richiamoallanotaapidipagina"/>
                <w:rFonts w:eastAsia="Arial" w:cs="Arial"/>
                <w:i/>
                <w:kern w:val="0"/>
                <w:sz w:val="22"/>
                <w:szCs w:val="22"/>
                <w:vertAlign w:val="superscript"/>
                <w:lang w:val="it-IT" w:eastAsia="it-IT" w:bidi="ar-SA"/>
              </w:rPr>
              <w:footnoteReference w:id="2"/>
            </w:r>
          </w:p>
        </w:tc>
      </w:tr>
    </w:tbl>
    <w:p>
      <w:pPr>
        <w:pStyle w:val="Normal"/>
        <w:spacing w:lineRule="auto" w:line="240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  <w:t>Questa documentazione è resa come dichiarazione ai sensi degli artt. 46 e 47 del DPR 28 dicembre 200, n. 445. Con la sottoscrizione si manifesta la consapevolezza delle sanzioni previste dall’art. 76 del DPR n. 445/2000 nel caso di dichiarazioni mendaci, falsità negli atti e uso di atti falsi o contenenti dati non più corrispondenti a verità, e che ciò è causa di decadenza dei benefici conseguenti a provvedimenti adottati in base a dichiarazioni rivelatesi successivamente mendaci a norma dell’art. 10 c. 3 lett. B del bando.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Dati del richiedente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(persona fisica)</w:t>
      </w:r>
    </w:p>
    <w:p>
      <w:pPr>
        <w:pStyle w:val="Normal"/>
        <w:spacing w:lineRule="auto" w:line="240"/>
        <w:jc w:val="both"/>
        <w:rPr/>
      </w:pPr>
      <w:r>
        <w:rPr/>
      </w:r>
    </w:p>
    <w:tbl>
      <w:tblPr>
        <w:tblStyle w:val="6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995"/>
        <w:gridCol w:w="7004"/>
      </w:tblGrid>
      <w:tr>
        <w:trPr/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Nome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Cognome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Data di nascita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Luogo di nascita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Codice Fiscale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Residente in via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Comune di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Rapporto della persona fisica qui sopra indicata con l’impresa richiedente:</w:t>
      </w:r>
    </w:p>
    <w:p>
      <w:pPr>
        <w:pStyle w:val="Normal"/>
        <w:spacing w:lineRule="auto" w:line="240"/>
        <w:jc w:val="both"/>
        <w:rPr/>
      </w:pPr>
      <w:sdt>
        <w:sdtPr>
          <w:id w:val="922653282"/>
        </w:sdtPr>
        <w:sdtContent>
          <w:r>
            <w:rPr>
              <w:rFonts w:eastAsia="Arial Unicode MS" w:cs="Arial Unicode MS" w:ascii="Arial Unicode MS" w:hAnsi="Arial Unicode MS"/>
            </w:rPr>
            <w:t>☐</w:t>
          </w:r>
        </w:sdtContent>
      </w:sdt>
      <w:r>
        <w:rPr/>
        <w:t xml:space="preserve"> </w:t>
      </w:r>
      <w:r>
        <w:rPr/>
        <w:t xml:space="preserve">Legale rappresentante </w:t>
      </w:r>
      <w:r>
        <w:rPr/>
        <w:t>dell’impresa che presenta la domanda di contributo</w:t>
      </w:r>
    </w:p>
    <w:p>
      <w:pPr>
        <w:pStyle w:val="Normal"/>
        <w:spacing w:lineRule="auto" w:line="240"/>
        <w:jc w:val="both"/>
        <w:rPr/>
      </w:pPr>
      <w:sdt>
        <w:sdtPr>
          <w:id w:val="1857711243"/>
        </w:sdtPr>
        <w:sdtContent>
          <w:r>
            <w:rPr>
              <w:rFonts w:eastAsia="Arial Unicode MS" w:cs="Arial Unicode MS" w:ascii="Arial Unicode MS" w:hAnsi="Arial Unicode MS"/>
            </w:rPr>
            <w:t>☐</w:t>
          </w:r>
        </w:sdtContent>
      </w:sdt>
      <w:r>
        <w:rPr/>
        <w:t xml:space="preserve"> </w:t>
      </w:r>
      <w:r>
        <w:rPr/>
        <w:t>Titolare</w:t>
      </w:r>
      <w:r>
        <w:rPr/>
        <w:t xml:space="preserve"> dell’impresa che presenta la domanda di contributo</w:t>
      </w:r>
    </w:p>
    <w:p>
      <w:pPr>
        <w:pStyle w:val="Normal"/>
        <w:spacing w:lineRule="auto" w:line="240"/>
        <w:ind w:left="284" w:hanging="284"/>
        <w:jc w:val="both"/>
        <w:rPr/>
      </w:pPr>
      <w:sdt>
        <w:sdtPr>
          <w:id w:val="95119530"/>
        </w:sdtPr>
        <w:sdtContent>
          <w:r>
            <w:rPr>
              <w:rFonts w:eastAsia="Arial Unicode MS" w:cs="Arial Unicode MS" w:ascii="Arial Unicode MS" w:hAnsi="Arial Unicode MS"/>
            </w:rPr>
            <w:t>☐</w:t>
          </w:r>
        </w:sdtContent>
      </w:sdt>
      <w:r>
        <w:rPr/>
        <w:t xml:space="preserve"> </w:t>
      </w:r>
      <w:r>
        <w:rPr/>
        <w:t xml:space="preserve">Professionista delegato </w:t>
      </w:r>
      <w:r>
        <w:rPr/>
        <w:t>dall’impresa che presenta la domanda di contributo (in questo caso è necessario allegare la procura speciale predisposta utilizzando il modulo B1).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Dati dell’impresa richiedente</w:t>
      </w:r>
    </w:p>
    <w:p>
      <w:pPr>
        <w:pStyle w:val="Normal"/>
        <w:spacing w:lineRule="auto" w:line="240"/>
        <w:jc w:val="both"/>
        <w:rPr/>
      </w:pPr>
      <w:r>
        <w:rPr/>
      </w:r>
    </w:p>
    <w:tbl>
      <w:tblPr>
        <w:tblStyle w:val="5"/>
        <w:tblW w:w="96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676"/>
        <w:gridCol w:w="5952"/>
      </w:tblGrid>
      <w:tr>
        <w:trPr/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Denominazione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Forma societaria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Indirizzo della sede legale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Indirizzo della sede operativa all’interno dell’area del distretto</w:t>
            </w:r>
            <w:r>
              <w:rPr>
                <w:rStyle w:val="Richiamoallanotaapidipagina"/>
                <w:rFonts w:eastAsia="Arial" w:cs="Arial"/>
                <w:kern w:val="0"/>
                <w:sz w:val="22"/>
                <w:szCs w:val="22"/>
                <w:vertAlign w:val="superscript"/>
                <w:lang w:val="it-IT" w:eastAsia="it-IT" w:bidi="ar-SA"/>
              </w:rPr>
              <w:footnoteReference w:id="3"/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Numero di partita IVA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indirizzo PEC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Eventuale riferimento della persona dell’impresa che si occupa di questo bando (nome, cognome e qualifica)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477" w:hRule="atLeast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Numero di telefono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Indirizzo e-mail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t>Codice (o codici) ATECO primario o prevalente dell’impresa come risulta dalla posizione dell’impresa al Registro delle Imprese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Il richiedente dichiara che l’impresa richiedente:</w:t>
      </w:r>
    </w:p>
    <w:p>
      <w:pPr>
        <w:pStyle w:val="Normal"/>
        <w:numPr>
          <w:ilvl w:val="1"/>
          <w:numId w:val="1"/>
        </w:numPr>
        <w:pBdr/>
        <w:spacing w:lineRule="auto" w:line="240"/>
        <w:ind w:left="567" w:hanging="425"/>
        <w:jc w:val="both"/>
        <w:rPr/>
      </w:pPr>
      <w:r>
        <w:rPr>
          <w:color w:val="000000"/>
        </w:rPr>
        <w:t>è una micro o piccola impresa ai sensi dell’allegato I al Reg. UE n. 651/2014</w:t>
      </w:r>
    </w:p>
    <w:p>
      <w:pPr>
        <w:pStyle w:val="Normal"/>
        <w:numPr>
          <w:ilvl w:val="1"/>
          <w:numId w:val="1"/>
        </w:numPr>
        <w:pBdr/>
        <w:spacing w:lineRule="auto" w:line="240"/>
        <w:ind w:left="567" w:hanging="425"/>
        <w:jc w:val="both"/>
        <w:rPr/>
      </w:pPr>
      <w:r>
        <w:rPr>
          <w:color w:val="000000"/>
        </w:rPr>
        <w:t>è iscritta al registro delle imprese presso la camera di commercio</w:t>
      </w:r>
    </w:p>
    <w:p>
      <w:pPr>
        <w:pStyle w:val="Normal"/>
        <w:numPr>
          <w:ilvl w:val="1"/>
          <w:numId w:val="1"/>
        </w:numPr>
        <w:pBdr/>
        <w:spacing w:lineRule="auto" w:line="240"/>
        <w:ind w:left="567" w:hanging="425"/>
        <w:jc w:val="both"/>
        <w:rPr/>
      </w:pPr>
      <w:r>
        <w:rPr>
          <w:color w:val="000000"/>
        </w:rPr>
        <w:t>ha un’unità operativa all’interno dell’area del distretto di cui all’art. 3 c. 1 del bando</w:t>
      </w:r>
    </w:p>
    <w:p>
      <w:pPr>
        <w:pStyle w:val="Normal"/>
        <w:numPr>
          <w:ilvl w:val="1"/>
          <w:numId w:val="1"/>
        </w:numPr>
        <w:pBdr/>
        <w:spacing w:lineRule="auto" w:line="240"/>
        <w:ind w:left="567" w:hanging="425"/>
        <w:jc w:val="both"/>
        <w:rPr/>
      </w:pPr>
      <w:r>
        <w:rPr>
          <w:color w:val="000000"/>
        </w:rPr>
        <w:t>non è in liquidazione volontaria o sottoposta a procedure concorsuali</w:t>
      </w:r>
    </w:p>
    <w:p>
      <w:pPr>
        <w:pStyle w:val="Normal"/>
        <w:numPr>
          <w:ilvl w:val="1"/>
          <w:numId w:val="1"/>
        </w:numPr>
        <w:pBdr/>
        <w:spacing w:lineRule="auto" w:line="240"/>
        <w:ind w:left="567" w:hanging="425"/>
        <w:jc w:val="both"/>
        <w:rPr/>
      </w:pPr>
      <w:r>
        <w:rPr>
          <w:color w:val="000000"/>
        </w:rPr>
        <w:t>osserva le norme dell’ordinamento giuridico italiano in materia previdenziale, assistenziale e assicurativa nei confronti di INPS, INAIL e eventuali altre casse di previdenza</w:t>
      </w:r>
    </w:p>
    <w:p>
      <w:pPr>
        <w:pStyle w:val="Normal"/>
        <w:numPr>
          <w:ilvl w:val="1"/>
          <w:numId w:val="1"/>
        </w:numPr>
        <w:pBdr/>
        <w:spacing w:lineRule="auto" w:line="240"/>
        <w:ind w:left="567" w:hanging="425"/>
        <w:jc w:val="both"/>
        <w:rPr/>
      </w:pPr>
      <w:r>
        <w:rPr>
          <w:color w:val="000000"/>
        </w:rPr>
        <w:t>svolge nella sede operativa specificata un’attività di vendita diretta al dettaglio di beni o servizi o di somministrazione al pubblico di alimenti e bevande</w:t>
      </w:r>
      <w:r>
        <w:rPr/>
        <w:t xml:space="preserve"> tra quelle ammesse dal bando del Comune di Montecchio Maggiore</w:t>
      </w:r>
    </w:p>
    <w:p>
      <w:pPr>
        <w:pStyle w:val="Normal"/>
        <w:numPr>
          <w:ilvl w:val="1"/>
          <w:numId w:val="1"/>
        </w:numPr>
        <w:pBdr/>
        <w:spacing w:lineRule="auto" w:line="240"/>
        <w:ind w:left="567" w:hanging="425"/>
        <w:jc w:val="both"/>
        <w:rPr/>
      </w:pPr>
      <w:r>
        <w:rPr>
          <w:color w:val="000000"/>
        </w:rPr>
        <w:t>di non rientrare nel campo di esclusione di cui all'art. 1 del Regolamento (UE) 1407/2013</w:t>
      </w:r>
    </w:p>
    <w:p>
      <w:pPr>
        <w:pStyle w:val="Normal"/>
        <w:numPr>
          <w:ilvl w:val="1"/>
          <w:numId w:val="1"/>
        </w:numPr>
        <w:pBdr/>
        <w:spacing w:lineRule="auto" w:line="240"/>
        <w:ind w:left="567" w:hanging="425"/>
        <w:jc w:val="both"/>
        <w:rPr/>
      </w:pPr>
      <w:r>
        <w:rPr>
          <w:color w:val="000000"/>
        </w:rPr>
        <w:t>essere autonoma rispetto ad ogni fornitore individuato per la realizzazione delle attività di progetto ai sensi dell’allegato I al Reg. UE 651/2014</w:t>
      </w:r>
    </w:p>
    <w:p>
      <w:pPr>
        <w:pStyle w:val="Normal"/>
        <w:numPr>
          <w:ilvl w:val="1"/>
          <w:numId w:val="1"/>
        </w:numPr>
        <w:pBdr/>
        <w:spacing w:lineRule="auto" w:line="240"/>
        <w:ind w:left="567" w:hanging="425"/>
        <w:jc w:val="both"/>
        <w:rPr/>
      </w:pPr>
      <w:r>
        <w:rPr>
          <w:color w:val="000000"/>
        </w:rPr>
        <w:t>essere in regola con la normativa in materia di aiuti di stato</w:t>
      </w:r>
    </w:p>
    <w:p>
      <w:pPr>
        <w:pStyle w:val="Normal"/>
        <w:numPr>
          <w:ilvl w:val="1"/>
          <w:numId w:val="1"/>
        </w:numPr>
        <w:pBdr/>
        <w:spacing w:lineRule="auto" w:line="240"/>
        <w:ind w:left="567" w:hanging="425"/>
        <w:jc w:val="both"/>
        <w:rPr/>
      </w:pPr>
      <w:r>
        <w:rPr>
          <w:color w:val="000000"/>
        </w:rPr>
        <w:t>rispettare il criterio generale per la concessione di sovvenzioni, contributi, vantaggi economici comunque denominati e le disposizioni attuative della legge regionale 11 maggio 2018, n. 16</w:t>
      </w:r>
    </w:p>
    <w:p>
      <w:pPr>
        <w:pStyle w:val="Normal"/>
        <w:numPr>
          <w:ilvl w:val="1"/>
          <w:numId w:val="1"/>
        </w:numPr>
        <w:pBdr/>
        <w:spacing w:lineRule="auto" w:line="240"/>
        <w:ind w:left="567" w:hanging="425"/>
        <w:jc w:val="both"/>
        <w:rPr/>
      </w:pPr>
      <w:r>
        <w:rPr>
          <w:color w:val="000000"/>
        </w:rPr>
        <w:t>che la società non è stata condannata alla sanzione interdittiva di cui all’articolo 9, comma 2, lettera d), del decreto legislativo 8 giugno 2001, n. 231 “Disciplina della responsabilità amministrativa delle persone giuridiche, delle società e delle associazioni anche prive di personalità giuridica, a norma dell’arti colo 11 della legge 29 settembre 2000, n. 300”</w:t>
      </w:r>
    </w:p>
    <w:p>
      <w:pPr>
        <w:pStyle w:val="Normal"/>
        <w:numPr>
          <w:ilvl w:val="1"/>
          <w:numId w:val="1"/>
        </w:numPr>
        <w:pBdr/>
        <w:spacing w:lineRule="auto" w:line="240"/>
        <w:ind w:left="567" w:hanging="425"/>
        <w:jc w:val="both"/>
        <w:rPr/>
      </w:pPr>
      <w:r>
        <w:rPr>
          <w:color w:val="000000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GDPR.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color w:val="000000"/>
        </w:rPr>
      </w:pPr>
      <w:r>
        <w:rPr>
          <w:color w:val="000000"/>
        </w:rPr>
        <w:t>Altresì dichiara che gli amministratori, titolari e direttori tecnici per le imprese individuali, soci e Direttori Tecnici per le Snc, soci accomandatari e Direttori Tecnici per le Sas, amministratori muniti di rappresentanza e Direttori Tecnici per le altre società ed i Consorzi, o soggetti che ricoprono un significativo ruolo decisionale o gestionale nell’impresa (riportati nella tabella qui di seguito):</w:t>
      </w:r>
    </w:p>
    <w:p>
      <w:pPr>
        <w:pStyle w:val="Normal"/>
        <w:spacing w:lineRule="auto" w:line="2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2"/>
        </w:numPr>
        <w:pBdr/>
        <w:spacing w:lineRule="auto" w:line="240"/>
        <w:jc w:val="both"/>
        <w:rPr/>
      </w:pPr>
      <w:r>
        <w:rPr>
          <w:color w:val="000000"/>
        </w:rPr>
        <w:t>non hanno riportato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>
      <w:pPr>
        <w:pStyle w:val="Normal"/>
        <w:numPr>
          <w:ilvl w:val="1"/>
          <w:numId w:val="2"/>
        </w:numPr>
        <w:pBdr/>
        <w:spacing w:lineRule="auto" w:line="240"/>
        <w:jc w:val="both"/>
        <w:rPr/>
      </w:pPr>
      <w:r>
        <w:rPr>
          <w:color w:val="000000"/>
        </w:rPr>
        <w:t>un tempo superiore ad anni due di reclusione, sola o congiunta a pena pecuniaria, con effetti fino alla riabilitazione;</w:t>
      </w:r>
    </w:p>
    <w:p>
      <w:pPr>
        <w:pStyle w:val="Normal"/>
        <w:numPr>
          <w:ilvl w:val="1"/>
          <w:numId w:val="2"/>
        </w:numPr>
        <w:pBdr/>
        <w:spacing w:lineRule="auto" w:line="240" w:before="200" w:after="200"/>
        <w:jc w:val="both"/>
        <w:rPr>
          <w:color w:val="000000"/>
        </w:rPr>
      </w:pPr>
      <w:r>
        <w:rPr>
          <w:color w:val="000000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di cui all’articolo 445, comma 2, del codice di procedura penale.</w:t>
      </w:r>
    </w:p>
    <w:p>
      <w:pPr>
        <w:pStyle w:val="Normal"/>
        <w:numPr>
          <w:ilvl w:val="0"/>
          <w:numId w:val="2"/>
        </w:numPr>
        <w:pBdr/>
        <w:rPr>
          <w:color w:val="000000"/>
        </w:rPr>
      </w:pPr>
      <w:r>
        <w:rPr>
          <w:color w:val="000000"/>
        </w:rPr>
        <w:t>sono consapevoli del fatto che nel caso previsto dalla lettera b) del precedente punto 1) la revoca della sospensione condizionale della pena comporta l’obbligo della restituzione del sostegno pubblico ricevuto;</w:t>
      </w:r>
    </w:p>
    <w:p>
      <w:pPr>
        <w:pStyle w:val="Normal"/>
        <w:numPr>
          <w:ilvl w:val="0"/>
          <w:numId w:val="2"/>
        </w:numPr>
        <w:pBdr/>
        <w:spacing w:before="120" w:after="0"/>
        <w:ind w:left="357" w:hanging="357"/>
        <w:rPr>
          <w:color w:val="000000"/>
        </w:rPr>
      </w:pPr>
      <w:r>
        <w:rPr>
          <w:color w:val="000000"/>
        </w:rPr>
        <w:t>non sono soggetti destinatari di misure di prevenzione personale applicate dall’autorità giudiziari 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>
      <w:pPr>
        <w:pStyle w:val="Normal"/>
        <w:pBdr/>
        <w:ind w:left="360" w:hanging="0"/>
        <w:rPr>
          <w:color w:val="000000"/>
        </w:rPr>
      </w:pPr>
      <w:r>
        <w:rPr>
          <w:color w:val="000000"/>
        </w:rPr>
      </w:r>
    </w:p>
    <w:tbl>
      <w:tblPr>
        <w:tblStyle w:val="4"/>
        <w:tblW w:w="9783" w:type="dxa"/>
        <w:jc w:val="left"/>
        <w:tblInd w:w="-155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2264"/>
        <w:gridCol w:w="1141"/>
        <w:gridCol w:w="1889"/>
        <w:gridCol w:w="1996"/>
        <w:gridCol w:w="2493"/>
      </w:tblGrid>
      <w:tr>
        <w:trPr>
          <w:trHeight w:val="500" w:hRule="atLeast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" w:cs="Arial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kern w:val="0"/>
                <w:sz w:val="20"/>
                <w:szCs w:val="20"/>
                <w:lang w:val="it-IT" w:eastAsia="it-IT" w:bidi="ar-SA"/>
              </w:rPr>
              <w:t>NOME E COGNOME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" w:cs="Arial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kern w:val="0"/>
                <w:sz w:val="20"/>
                <w:szCs w:val="20"/>
                <w:lang w:val="it-IT" w:eastAsia="it-IT" w:bidi="ar-SA"/>
              </w:rPr>
              <w:t>CARICA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" w:cs="Arial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kern w:val="0"/>
                <w:sz w:val="20"/>
                <w:szCs w:val="20"/>
                <w:lang w:val="it-IT" w:eastAsia="it-IT" w:bidi="ar-SA"/>
              </w:rPr>
              <w:t>LUOGO E DATA DI NASCITA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" w:cs="Arial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kern w:val="0"/>
                <w:sz w:val="20"/>
                <w:szCs w:val="20"/>
                <w:lang w:val="it-IT" w:eastAsia="it-IT" w:bidi="ar-SA"/>
              </w:rPr>
              <w:t>RESIDENZA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" w:cs="Arial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kern w:val="0"/>
                <w:sz w:val="20"/>
                <w:szCs w:val="20"/>
                <w:lang w:val="it-IT" w:eastAsia="it-IT" w:bidi="ar-SA"/>
              </w:rPr>
              <w:t>CODICE FISCALE</w:t>
            </w:r>
          </w:p>
        </w:tc>
      </w:tr>
      <w:tr>
        <w:trPr>
          <w:trHeight w:val="453" w:hRule="atLeast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192" w:before="0" w:after="0"/>
              <w:ind w:left="313" w:right="299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158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208" w:right="212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425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534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453" w:hRule="atLeast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192" w:before="0" w:after="0"/>
              <w:ind w:left="313" w:right="299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158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208" w:right="212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425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534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453" w:hRule="atLeast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192" w:before="0" w:after="0"/>
              <w:ind w:left="313" w:right="299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158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208" w:right="212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425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534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453" w:hRule="atLeast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192" w:before="0" w:after="0"/>
              <w:ind w:left="313" w:right="299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158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208" w:right="212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425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08" w:before="0" w:after="0"/>
              <w:ind w:left="534" w:hanging="0"/>
              <w:jc w:val="left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 Narrow" w:hAnsi="Arial Narrow"/>
                <w:color w:val="000000"/>
                <w:kern w:val="0"/>
                <w:sz w:val="22"/>
                <w:szCs w:val="22"/>
                <w:lang w:val="it-IT" w:eastAsia="it-IT" w:bidi="ar-SA"/>
              </w:rPr>
            </w:r>
          </w:p>
        </w:tc>
      </w:tr>
    </w:tbl>
    <w:p>
      <w:pPr>
        <w:pStyle w:val="Normal"/>
        <w:spacing w:lineRule="auto" w:line="240"/>
        <w:rPr/>
      </w:pPr>
      <w:r>
        <w:rPr/>
      </w:r>
      <w:bookmarkStart w:id="0" w:name="_Hlk119887015"/>
      <w:bookmarkStart w:id="1" w:name="_Hlk119887015"/>
      <w:bookmarkEnd w:id="1"/>
    </w:p>
    <w:p>
      <w:pPr>
        <w:pStyle w:val="Normal"/>
        <w:spacing w:lineRule="auto" w:line="240"/>
        <w:rPr>
          <w:b/>
          <w:b/>
          <w:bCs/>
        </w:rPr>
      </w:pPr>
      <w:r>
        <mc:AlternateContent>
          <mc:Choice Requires="wps">
            <w:drawing>
              <wp:anchor behindDoc="0" distT="50165" distB="45720" distL="118745" distR="114300" simplePos="0" locked="0" layoutInCell="0" allowOverlap="1" relativeHeight="2" wp14:anchorId="366F84BD">
                <wp:simplePos x="0" y="0"/>
                <wp:positionH relativeFrom="column">
                  <wp:posOffset>-26035</wp:posOffset>
                </wp:positionH>
                <wp:positionV relativeFrom="page">
                  <wp:posOffset>7292975</wp:posOffset>
                </wp:positionV>
                <wp:extent cx="6163945" cy="3111500"/>
                <wp:effectExtent l="0" t="0" r="27940" b="22225"/>
                <wp:wrapTight wrapText="bothSides">
                  <wp:wrapPolygon edited="0">
                    <wp:start x="0" y="0"/>
                    <wp:lineTo x="0" y="21623"/>
                    <wp:lineTo x="21631" y="21623"/>
                    <wp:lineTo x="21631" y="0"/>
                    <wp:lineTo x="0" y="0"/>
                  </wp:wrapPolygon>
                </wp:wrapTight>
                <wp:docPr id="1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200" cy="311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ISTRUZIONI PER LA COMPILAZIONE DELLE DUE SUCCESSIVE TABELLE B.1 e B.2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 fine di verificare l'ammissibilità delle spese per le quali l’impresa domanda il contributo: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per le spese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per le quali l’impresa domanda il contributo che non siano state ancora sostenute al momento di presentazione della domanda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devono essere:</w:t>
                            </w:r>
                          </w:p>
                          <w:p>
                            <w:pPr>
                              <w:pStyle w:val="Contenutocornice"/>
                              <w:ind w:left="426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indicati i rispettivi importi nella colonna “Importo della spesa in €” della tabella “B.1 Progetto per il quale l’impresa domanda il contributo”, riportando gli importi che l’impresa può ricavare da preventivi (i preventivi non devono essere allegati alla domanda di sostegno)</w:t>
                            </w:r>
                          </w:p>
                          <w:p>
                            <w:pPr>
                              <w:pStyle w:val="Contenutocornice"/>
                              <w:ind w:left="426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fornire una lista e una descrizione degli investimenti nella colonna “Descrizione degli investimenti” della tabella “B.2 Dettagli specifici degli interventi”;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per le spese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per le quali l’impresa domanda il contributo che siano state già sostenute al momento di presentazione della domanda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>
                            <w:pPr>
                              <w:pStyle w:val="Contenutocornice"/>
                              <w:ind w:left="426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indicare i rispettivi importi nella colonna “Importo della spesa in €” della tabella “B.1 Progetto per il quale l’impresa domanda il contributo”, riportando gli importi relativi alle spese sostenute e documentate;</w:t>
                            </w:r>
                          </w:p>
                          <w:p>
                            <w:pPr>
                              <w:pStyle w:val="Contenutocornice"/>
                              <w:ind w:left="426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Contenutocornice"/>
                              <w:ind w:left="284" w:hanging="0"/>
                              <w:rPr>
                                <w:sz w:val="18"/>
                                <w:szCs w:val="18"/>
                              </w:rPr>
                            </w:pPr>
                            <w:bookmarkStart w:id="2" w:name="_Hlk119891459"/>
                            <w:bookmarkStart w:id="3" w:name="_Hlk119891458"/>
                            <w:bookmarkStart w:id="4" w:name="_Hlk119891442"/>
                            <w:bookmarkStart w:id="5" w:name="_Hlk119891441"/>
                            <w:bookmarkStart w:id="6" w:name="_Hlk119891392"/>
                            <w:bookmarkStart w:id="7" w:name="_Hlk119891391"/>
                            <w:r>
                              <w:rPr>
                                <w:sz w:val="18"/>
                                <w:szCs w:val="18"/>
                              </w:rPr>
                              <w:t>I documenti di rendicontazione indicati all’art. 9.4 del bando saranno in entrambi i casi qui sopra riportati, trasmessi al Comune in allegato al modulo C “Modulo di rendicontazione delle spese ammesse e di domanda di liquidazione del contributo”, entro i termini di trasmissione della rendicontazione indicata all’art. 9.1.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sella di testo 2" path="m0,0l-2147483645,0l-2147483645,-2147483646l0,-2147483646xe" fillcolor="white" stroked="t" o:allowincell="f" style="position:absolute;margin-left:-2.05pt;margin-top:574.25pt;width:485.25pt;height:244.9pt;mso-wrap-style:square;v-text-anchor:top;mso-position-vertical-relative:page" wp14:anchorId="366F84BD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rPr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ISTRUZIONI PER LA COMPILAZIONE DELLE DUE SUCCESSIVE TABELLE B.1 e B.2</w:t>
                      </w:r>
                    </w:p>
                    <w:p>
                      <w:pPr>
                        <w:pStyle w:val="Contenutocornic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Contenutocornic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 fine di verificare l'ammissibilità delle spese per le quali l’impresa domanda il contributo:</w:t>
                      </w:r>
                    </w:p>
                    <w:p>
                      <w:pPr>
                        <w:pStyle w:val="Contenutocornic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per le spese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per le quali l’impresa domanda il contributo che non siano state ancora sostenute al momento di presentazione della domanda</w:t>
                      </w:r>
                      <w:r>
                        <w:rPr>
                          <w:sz w:val="18"/>
                          <w:szCs w:val="18"/>
                        </w:rPr>
                        <w:t>, devono essere:</w:t>
                      </w:r>
                    </w:p>
                    <w:p>
                      <w:pPr>
                        <w:pStyle w:val="Contenutocornice"/>
                        <w:ind w:left="426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indicati i rispettivi importi nella colonna “Importo della spesa in €” della tabella “B.1 Progetto per il quale l’impresa domanda il contributo”, riportando gli importi che l’impresa può ricavare da preventivi (i preventivi non devono essere allegati alla domanda di sostegno)</w:t>
                      </w:r>
                    </w:p>
                    <w:p>
                      <w:pPr>
                        <w:pStyle w:val="Contenutocornice"/>
                        <w:ind w:left="426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fornire una lista e una descrizione degli investimenti nella colonna “Descrizione degli investimenti” della tabella “B.2 Dettagli specifici degli interventi”;</w:t>
                      </w:r>
                    </w:p>
                    <w:p>
                      <w:pPr>
                        <w:pStyle w:val="Contenutocornic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per le spese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per le quali l’impresa domanda il contributo che siano state già sostenute al momento di presentazione della domanda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>
                      <w:pPr>
                        <w:pStyle w:val="Contenutocornice"/>
                        <w:ind w:left="426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indicare i rispettivi importi nella colonna “Importo della spesa in €” della tabella “B.1 Progetto per il quale l’impresa domanda il contributo”, riportando gli importi relativi alle spese sostenute e documentate;</w:t>
                      </w:r>
                    </w:p>
                    <w:p>
                      <w:pPr>
                        <w:pStyle w:val="Contenutocornice"/>
                        <w:ind w:left="426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Contenutocornice"/>
                        <w:ind w:left="284" w:hanging="0"/>
                        <w:rPr>
                          <w:sz w:val="18"/>
                          <w:szCs w:val="18"/>
                        </w:rPr>
                      </w:pPr>
                      <w:bookmarkStart w:id="8" w:name="_Hlk119891459"/>
                      <w:bookmarkStart w:id="9" w:name="_Hlk119891458"/>
                      <w:bookmarkStart w:id="10" w:name="_Hlk119891442"/>
                      <w:bookmarkStart w:id="11" w:name="_Hlk119891441"/>
                      <w:bookmarkStart w:id="12" w:name="_Hlk119891392"/>
                      <w:bookmarkStart w:id="13" w:name="_Hlk119891391"/>
                      <w:r>
                        <w:rPr>
                          <w:sz w:val="18"/>
                          <w:szCs w:val="18"/>
                        </w:rPr>
                        <w:t>I documenti di rendicontazione indicati all’art. 9.4 del bando saranno in entrambi i casi qui sopra riportati, trasmessi al Comune in allegato al modulo C “Modulo di rendicontazione delle spese ammesse e di domanda di liquidazione del contributo”, entro i termini di trasmissione della rendicontazione indicata all’art. 9.1.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bCs/>
        </w:rPr>
        <w:t>Il richiedente chiede di essere ammesso al contributo per il progetto di investimento descritto di seguito.</w:t>
      </w:r>
      <w:r>
        <w:br w:type="page"/>
      </w:r>
    </w:p>
    <w:p>
      <w:pPr>
        <w:pStyle w:val="Normal"/>
        <w:spacing w:lineRule="auto" w:line="240"/>
        <w:jc w:val="both"/>
        <w:rPr/>
      </w:pPr>
      <w:r>
        <w:rPr/>
      </w:r>
      <w:bookmarkStart w:id="14" w:name="_Hlk119887071"/>
      <w:bookmarkStart w:id="15" w:name="_Hlk119887071"/>
      <w:bookmarkEnd w:id="15"/>
    </w:p>
    <w:p>
      <w:pPr>
        <w:pStyle w:val="Normal"/>
        <w:spacing w:lineRule="auto" w:line="240"/>
        <w:jc w:val="center"/>
        <w:rPr>
          <w:b/>
          <w:b/>
        </w:rPr>
      </w:pPr>
      <w:bookmarkStart w:id="16" w:name="_Hlk119589995"/>
      <w:r>
        <w:rPr>
          <w:b/>
        </w:rPr>
        <w:t>1. Progetto per il quale l’impresa domanda il contributo</w:t>
      </w:r>
      <w:bookmarkEnd w:id="16"/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tbl>
      <w:tblPr>
        <w:tblStyle w:val="3"/>
        <w:tblW w:w="9639" w:type="dxa"/>
        <w:jc w:val="left"/>
        <w:tblInd w:w="-5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firstRow="0" w:noVBand="0" w:lastRow="0" w:firstColumn="0" w:lastColumn="0" w:noHBand="0" w:val="0000"/>
      </w:tblPr>
      <w:tblGrid>
        <w:gridCol w:w="2268"/>
        <w:gridCol w:w="4819"/>
        <w:gridCol w:w="2552"/>
      </w:tblGrid>
      <w:tr>
        <w:trPr>
          <w:trHeight w:val="1329" w:hRule="atLeast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  <w:t>PROSPETTO DELLE SPESE</w:t>
            </w:r>
          </w:p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i/>
                <w:kern w:val="0"/>
                <w:sz w:val="20"/>
                <w:szCs w:val="20"/>
                <w:lang w:val="it-IT" w:eastAsia="it-IT" w:bidi="ar-SA"/>
              </w:rPr>
              <w:t xml:space="preserve">Nella sezione </w:t>
            </w:r>
            <w:r>
              <w:rPr>
                <w:rFonts w:eastAsia="Arial" w:cs="Arial"/>
                <w:kern w:val="0"/>
                <w:sz w:val="20"/>
                <w:szCs w:val="20"/>
                <w:lang w:val="it-IT" w:eastAsia="it-IT" w:bidi="ar-SA"/>
              </w:rPr>
              <w:t xml:space="preserve">sottostante </w:t>
            </w:r>
            <w:r>
              <w:rPr>
                <w:rFonts w:eastAsia="Arial" w:cs="Arial"/>
                <w:i/>
                <w:kern w:val="0"/>
                <w:sz w:val="20"/>
                <w:szCs w:val="20"/>
                <w:lang w:val="it-IT" w:eastAsia="it-IT" w:bidi="ar-SA"/>
              </w:rPr>
              <w:t>inserire tutte le spese (</w:t>
            </w:r>
            <w:r>
              <w:rPr>
                <w:rFonts w:eastAsia="Arial" w:cs="Arial"/>
                <w:i/>
                <w:kern w:val="0"/>
                <w:sz w:val="20"/>
                <w:szCs w:val="20"/>
                <w:u w:val="single"/>
                <w:lang w:val="it-IT" w:eastAsia="it-IT" w:bidi="ar-SA"/>
              </w:rPr>
              <w:t>IVA esclusa</w:t>
            </w:r>
            <w:r>
              <w:rPr>
                <w:rFonts w:eastAsia="Arial" w:cs="Arial"/>
                <w:i/>
                <w:kern w:val="0"/>
                <w:sz w:val="20"/>
                <w:szCs w:val="20"/>
                <w:lang w:val="it-IT" w:eastAsia="it-IT" w:bidi="ar-SA"/>
              </w:rPr>
              <w:t>) che contribuiscono alla realizzazione del progetto divise nelle tipologie di beni ammesse al bando (art. 4 comma 3)</w:t>
            </w:r>
          </w:p>
        </w:tc>
      </w:tr>
      <w:tr>
        <w:trPr>
          <w:trHeight w:val="567" w:hRule="atLeast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val="it-IT" w:eastAsia="it-IT" w:bidi="ar-SA"/>
              </w:rPr>
              <w:t>TIPOLOGIA DI SPESE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kern w:val="0"/>
                <w:sz w:val="20"/>
                <w:szCs w:val="20"/>
                <w:lang w:val="it-IT" w:eastAsia="it-IT" w:bidi="ar-SA"/>
              </w:rPr>
              <w:t>Importo della spesa in €</w:t>
            </w:r>
          </w:p>
        </w:tc>
      </w:tr>
      <w:tr>
        <w:trPr>
          <w:trHeight w:val="911" w:hRule="atLeast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it-IT" w:eastAsia="it-IT" w:bidi="ar-SA"/>
              </w:rPr>
              <w:t>a. Investimenti per la riqualificazione e modernizzazione degli immobili destinati al commercio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ind w:left="397" w:hanging="397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it-IT" w:eastAsia="it-IT" w:bidi="ar-SA"/>
              </w:rPr>
              <w:t>a.1 sistemazione di facciate ed esterni, vetrine e insegne, tende e pergole, serramenti esterni, strutture temporanee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567" w:hRule="atLeast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both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ind w:left="397" w:hanging="397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it-IT" w:eastAsia="it-IT" w:bidi="ar-SA"/>
              </w:rPr>
              <w:t>a.2 investimenti in tecnologie per la sicurezza e l’innovazione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720" w:hRule="atLeast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both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ind w:left="397" w:hanging="397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it-IT" w:eastAsia="it-IT" w:bidi="ar-SA"/>
              </w:rPr>
              <w:t>a.3 Investimenti per l’adeguamento dei locali ai requisiti igienico sanitari e di sicurezza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567" w:hRule="atLeast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it-IT" w:eastAsia="it-IT" w:bidi="ar-SA"/>
              </w:rPr>
              <w:t>b. Interventi per l’innovazione e la digitalizzazione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ind w:left="397" w:hanging="397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it-IT" w:eastAsia="it-IT" w:bidi="ar-SA"/>
              </w:rPr>
              <w:t>b.1 sviluppo di software evoluti, piattaforme informatiche, applicazioni per smartphone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567" w:hRule="atLeast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ind w:left="397" w:hanging="397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it-IT" w:eastAsia="it-IT" w:bidi="ar-SA"/>
              </w:rPr>
              <w:t>b.2 canali di vendita e-commerce, web marketing, vendita on line,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567" w:hRule="atLeast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ind w:left="397" w:hanging="397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it-IT" w:eastAsia="it-IT" w:bidi="ar-SA"/>
              </w:rPr>
              <w:t>b.3 tecnologie e sistemi digitali, spese per la connettività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567" w:hRule="atLeast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ind w:left="397" w:hanging="397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it-IT" w:eastAsia="it-IT" w:bidi="ar-SA"/>
              </w:rPr>
              <w:t>b.4 organizzazione di servizi di logistica, trasporto e consegna a domicilio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716" w:hRule="atLeast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ind w:left="397" w:hanging="397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it-IT" w:eastAsia="it-IT" w:bidi="ar-SA"/>
              </w:rPr>
              <w:t>b.5 formazione qualificata</w:t>
            </w:r>
            <w:r>
              <w:rPr>
                <w:rStyle w:val="Richiamoallanotaapidipagina"/>
                <w:rFonts w:eastAsia="Arial" w:cs="Arial"/>
                <w:kern w:val="0"/>
                <w:sz w:val="22"/>
                <w:szCs w:val="22"/>
                <w:lang w:val="it-IT" w:eastAsia="it-IT" w:bidi="ar-SA"/>
              </w:rPr>
              <w:footnoteReference w:id="4"/>
            </w:r>
            <w:r>
              <w:rPr>
                <w:rFonts w:eastAsia="Arial" w:cs="Arial"/>
                <w:kern w:val="0"/>
                <w:sz w:val="20"/>
                <w:szCs w:val="20"/>
                <w:lang w:val="it-IT" w:eastAsia="it-IT" w:bidi="ar-SA"/>
              </w:rPr>
              <w:t xml:space="preserve"> per gli addetti alle attività commerciali, turistiche e dei servizi in tema di comunicazione e marketing, nuove tecnologie, sviluppo sostenibile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2"/>
                <w:szCs w:val="22"/>
                <w:lang w:val="it-IT" w:eastAsia="it-IT" w:bidi="ar-SA"/>
              </w:rPr>
            </w:r>
            <w:bookmarkStart w:id="17" w:name="_Hlk119875467"/>
            <w:bookmarkStart w:id="18" w:name="_Hlk119875467"/>
            <w:bookmarkEnd w:id="18"/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/>
                <w:b/>
                <w:i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i/>
                <w:kern w:val="0"/>
                <w:sz w:val="20"/>
                <w:szCs w:val="20"/>
                <w:lang w:val="it-IT" w:eastAsia="it-IT" w:bidi="ar-SA"/>
              </w:rPr>
              <w:t>TOTALE delle SPESE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/>
                <w:b/>
                <w:i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righ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Arial" w:cs="Arial"/>
                <w:b/>
                <w:i/>
                <w:kern w:val="0"/>
                <w:sz w:val="20"/>
                <w:szCs w:val="20"/>
                <w:lang w:val="it-IT" w:eastAsia="it-IT" w:bidi="ar-SA"/>
              </w:rPr>
              <w:t>Contributo richiesto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</w:tr>
    </w:tbl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sectPr>
          <w:footerReference w:type="default" r:id="rId2"/>
          <w:footnotePr>
            <w:numFmt w:val="decimal"/>
          </w:footnotePr>
          <w:type w:val="nextPage"/>
          <w:pgSz w:w="11906" w:h="16838"/>
          <w:pgMar w:left="1134" w:right="1134" w:gutter="0" w:header="0" w:top="1134" w:footer="720" w:bottom="1134"/>
          <w:pgNumType w:start="1" w:fmt="decimal"/>
          <w:formProt w:val="false"/>
          <w:titlePg/>
          <w:textDirection w:val="lrTb"/>
          <w:docGrid w:type="default" w:linePitch="299" w:charSpace="4096"/>
        </w:sect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bookmarkStart w:id="19" w:name="_Hlk119887071"/>
      <w:bookmarkStart w:id="20" w:name="_Hlk119590038"/>
      <w:bookmarkEnd w:id="19"/>
      <w:r>
        <w:rPr>
          <w:b/>
        </w:rPr>
        <w:t>2. Dettagli specifici degli interventi</w:t>
      </w:r>
      <w:bookmarkEnd w:id="20"/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2"/>
        <w:tblW w:w="14488" w:type="dxa"/>
        <w:jc w:val="left"/>
        <w:tblInd w:w="-34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firstRow="0" w:noVBand="0" w:lastRow="0" w:firstColumn="0" w:lastColumn="0" w:noHBand="0" w:val="0000"/>
      </w:tblPr>
      <w:tblGrid>
        <w:gridCol w:w="1589"/>
        <w:gridCol w:w="2551"/>
        <w:gridCol w:w="3826"/>
        <w:gridCol w:w="3262"/>
        <w:gridCol w:w="3260"/>
      </w:tblGrid>
      <w:tr>
        <w:trPr>
          <w:tblHeader w:val="true"/>
          <w:trHeight w:val="911" w:hRule="atLeast"/>
          <w:cantSplit w:val="true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b/>
                <w:kern w:val="0"/>
                <w:sz w:val="22"/>
                <w:szCs w:val="22"/>
                <w:lang w:val="it-IT" w:eastAsia="it-IT" w:bidi="ar-SA"/>
              </w:rPr>
              <w:t>Tipologia di investimento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b/>
                <w:kern w:val="0"/>
                <w:sz w:val="22"/>
                <w:szCs w:val="22"/>
                <w:lang w:val="it-IT" w:eastAsia="it-IT" w:bidi="ar-SA"/>
              </w:rPr>
              <w:t>Descrizione degli investimenti</w:t>
            </w:r>
          </w:p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b/>
                <w:kern w:val="0"/>
                <w:sz w:val="22"/>
                <w:szCs w:val="22"/>
                <w:lang w:val="it-IT" w:eastAsia="it-IT" w:bidi="ar-SA"/>
              </w:rPr>
              <w:t>(</w:t>
            </w:r>
            <w:r>
              <w:rPr>
                <w:rFonts w:eastAsia="Arial" w:cs="Arial" w:ascii="Arial Narrow" w:hAnsi="Arial Narrow"/>
                <w:kern w:val="0"/>
                <w:sz w:val="22"/>
                <w:szCs w:val="22"/>
                <w:lang w:val="it-IT" w:eastAsia="it-IT" w:bidi="ar-SA"/>
              </w:rPr>
              <w:t>fornire una lista e descrizione breve degli investimenti per ogni categoria</w:t>
            </w:r>
            <w:r>
              <w:rPr>
                <w:rFonts w:eastAsia="Arial" w:cs="Arial" w:ascii="Arial Narrow" w:hAnsi="Arial Narrow"/>
                <w:b/>
                <w:kern w:val="0"/>
                <w:sz w:val="22"/>
                <w:szCs w:val="22"/>
                <w:lang w:val="it-IT" w:eastAsia="it-IT" w:bidi="ar-SA"/>
              </w:rPr>
              <w:t>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b/>
                <w:kern w:val="0"/>
                <w:sz w:val="22"/>
                <w:szCs w:val="22"/>
                <w:lang w:val="it-IT" w:eastAsia="it-IT" w:bidi="ar-SA"/>
              </w:rPr>
              <w:t>Obiettivi specifici degli investimenti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b/>
                <w:kern w:val="0"/>
                <w:sz w:val="22"/>
                <w:szCs w:val="22"/>
                <w:lang w:val="it-IT" w:eastAsia="it-IT" w:bidi="ar-SA"/>
              </w:rPr>
              <w:t>Riferimenti delle modalità e dei documenti di spesa</w:t>
            </w:r>
          </w:p>
        </w:tc>
      </w:tr>
      <w:tr>
        <w:trPr>
          <w:trHeight w:val="911" w:hRule="atLeast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kern w:val="0"/>
                <w:sz w:val="22"/>
                <w:szCs w:val="22"/>
                <w:lang w:val="it-IT" w:eastAsia="it-IT" w:bidi="ar-SA"/>
              </w:rPr>
              <w:t>a. Investimenti per la riqualificazione e modernizzazione degli immobili destinati al commercio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kern w:val="0"/>
                <w:sz w:val="22"/>
                <w:szCs w:val="22"/>
                <w:lang w:val="it-IT" w:eastAsia="it-IT" w:bidi="ar-SA"/>
              </w:rPr>
              <w:t>a.1 sistemazione di facciate ed esterni, vetrine e insegne, tende e pergole, serramenti esterni, strutture temporanee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1918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kern w:val="0"/>
                <w:sz w:val="22"/>
                <w:szCs w:val="22"/>
                <w:lang w:val="it-IT" w:eastAsia="it-IT" w:bidi="ar-SA"/>
              </w:rPr>
              <w:t>a.2 investimenti in tecnologie per la sicurezza e l’innovazione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2072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kern w:val="0"/>
                <w:sz w:val="22"/>
                <w:szCs w:val="22"/>
                <w:lang w:val="it-IT" w:eastAsia="it-IT" w:bidi="ar-SA"/>
              </w:rPr>
              <w:t>a.3 Investimenti per l’adeguamento dei locali ai requisiti igienico sanitari e di sicurezza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1918" w:hRule="atLeast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kern w:val="0"/>
                <w:sz w:val="22"/>
                <w:szCs w:val="22"/>
                <w:lang w:val="it-IT" w:eastAsia="it-IT" w:bidi="ar-SA"/>
              </w:rPr>
              <w:t>b. Interventi per l’innovazione e la digitalizzazione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kern w:val="0"/>
                <w:sz w:val="22"/>
                <w:szCs w:val="22"/>
                <w:lang w:val="it-IT" w:eastAsia="it-IT" w:bidi="ar-SA"/>
              </w:rPr>
              <w:t>b.1 sviluppo di software evoluti, piattaforme informatiche, applicazioni per smartphone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1560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  <w:strike/>
              </w:rPr>
            </w:pPr>
            <w:r>
              <w:rPr>
                <w:rFonts w:eastAsia="Arial" w:cs="Arial" w:ascii="Arial Narrow" w:hAnsi="Arial Narrow"/>
                <w:b/>
                <w:strike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kern w:val="0"/>
                <w:sz w:val="22"/>
                <w:szCs w:val="22"/>
                <w:lang w:val="it-IT" w:eastAsia="it-IT" w:bidi="ar-SA"/>
              </w:rPr>
              <w:t>b.2 canali di vendita e-commerce, web marketing, vendita on line,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1128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</w:rPr>
            </w:pPr>
            <w:r>
              <w:rPr>
                <w:rFonts w:eastAsia="Arial" w:cs="Arial" w:ascii="Arial Narrow" w:hAnsi="Arial Narrow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kern w:val="0"/>
                <w:sz w:val="22"/>
                <w:szCs w:val="22"/>
                <w:lang w:val="it-IT" w:eastAsia="it-IT" w:bidi="ar-SA"/>
              </w:rPr>
              <w:t>b.3 tecnologie e sistemi digitali, spese per la connettività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1618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</w:rPr>
            </w:pPr>
            <w:r>
              <w:rPr>
                <w:rFonts w:eastAsia="Arial" w:cs="Arial" w:ascii="Arial Narrow" w:hAnsi="Arial Narrow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kern w:val="0"/>
                <w:sz w:val="22"/>
                <w:szCs w:val="22"/>
                <w:lang w:val="it-IT" w:eastAsia="it-IT" w:bidi="ar-SA"/>
              </w:rPr>
              <w:t>b.4 organizzazione di servizi di logistica, trasporto e consegna a domicilio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  <w:b/>
                <w:b/>
              </w:rPr>
            </w:pPr>
            <w:r>
              <w:rPr>
                <w:rFonts w:eastAsia="Arial" w:cs="Arial" w:ascii="Arial Narrow" w:hAnsi="Arial Narrow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1800" w:hRule="atLeast"/>
        </w:trPr>
        <w:tc>
          <w:tcPr>
            <w:tcW w:w="1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</w:rPr>
            </w:pPr>
            <w:r>
              <w:rPr>
                <w:rFonts w:eastAsia="Arial" w:cs="Arial" w:ascii="Arial Narrow" w:hAnsi="Arial Narrow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</w:rPr>
            </w:pPr>
            <w:r>
              <w:rPr>
                <w:rFonts w:eastAsia="Arial" w:cs="Arial" w:ascii="Arial Narrow" w:hAnsi="Arial Narrow"/>
                <w:kern w:val="0"/>
                <w:sz w:val="22"/>
                <w:szCs w:val="22"/>
                <w:lang w:val="it-IT" w:eastAsia="it-IT" w:bidi="ar-SA"/>
              </w:rPr>
              <w:t>b.5 formazione qualificata per gli addetti alle attività commerciali, turistiche e dei servizi in tema di comunicazione e marketing, nuove tecnologie, sviluppo sostenibile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</w:rPr>
            </w:pPr>
            <w:r>
              <w:rPr>
                <w:rFonts w:eastAsia="Arial" w:cs="Arial" w:ascii="Arial Narrow" w:hAnsi="Arial Narrow"/>
                <w:kern w:val="0"/>
                <w:sz w:val="22"/>
                <w:szCs w:val="22"/>
                <w:lang w:val="it-IT" w:eastAsia="it-IT" w:bidi="ar-SA"/>
              </w:rPr>
              <w:t>Indicare la denominazione del soggetto qualificato che fornisce la formazione:</w:t>
            </w:r>
          </w:p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</w:rPr>
            </w:pPr>
            <w:r>
              <w:rPr>
                <w:rFonts w:eastAsia="Arial" w:cs="Arial" w:ascii="Arial Narrow" w:hAnsi="Arial Narrow"/>
                <w:kern w:val="0"/>
                <w:sz w:val="22"/>
                <w:szCs w:val="22"/>
                <w:lang w:val="it-IT" w:eastAsia="it-IT" w:bidi="ar-SA"/>
              </w:rPr>
              <w:t>Tipologia di soggetto</w:t>
            </w:r>
            <w:r>
              <w:rPr>
                <w:rStyle w:val="Richiamoallanotaapidipagina"/>
                <w:rFonts w:eastAsia="Arial" w:cs="Arial" w:ascii="Arial Narrow" w:hAnsi="Arial Narrow"/>
                <w:kern w:val="0"/>
                <w:sz w:val="22"/>
                <w:szCs w:val="22"/>
                <w:vertAlign w:val="superscript"/>
                <w:lang w:val="it-IT" w:eastAsia="it-IT" w:bidi="ar-SA"/>
              </w:rPr>
              <w:footnoteReference w:id="5"/>
            </w:r>
            <w:r>
              <w:rPr>
                <w:rFonts w:eastAsia="Arial" w:cs="Arial" w:ascii="Arial Narrow" w:hAnsi="Arial Narrow"/>
                <w:kern w:val="0"/>
                <w:sz w:val="22"/>
                <w:szCs w:val="22"/>
                <w:lang w:val="it-IT" w:eastAsia="it-IT" w:bidi="ar-SA"/>
              </w:rPr>
              <w:t>: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</w:rPr>
            </w:pPr>
            <w:r>
              <w:rPr>
                <w:rFonts w:eastAsia="Arial" w:cs="Arial" w:ascii="Arial Narrow" w:hAnsi="Arial Narrow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655" w:leader="none"/>
              </w:tabs>
              <w:spacing w:lineRule="auto" w:line="276" w:before="60" w:after="60"/>
              <w:jc w:val="left"/>
              <w:rPr>
                <w:rFonts w:ascii="Arial Narrow" w:hAnsi="Arial Narrow"/>
              </w:rPr>
            </w:pPr>
            <w:r>
              <w:rPr>
                <w:rFonts w:eastAsia="Arial" w:cs="Arial" w:ascii="Arial Narrow" w:hAnsi="Arial Narrow"/>
                <w:kern w:val="0"/>
                <w:sz w:val="22"/>
                <w:szCs w:val="22"/>
                <w:lang w:val="it-IT" w:eastAsia="it-IT" w:bidi="ar-SA"/>
              </w:rPr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sectPr>
          <w:footerReference w:type="default" r:id="rId3"/>
          <w:footnotePr>
            <w:numFmt w:val="decimal"/>
          </w:footnotePr>
          <w:type w:val="nextPage"/>
          <w:pgSz w:orient="landscape" w:w="16838" w:h="11906"/>
          <w:pgMar w:left="1440" w:right="1440" w:gutter="0" w:header="0" w:top="1440" w:footer="720" w:bottom="144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Nello spazio “Riferimenti dei documenti di spesa” va scritto se la spesa è già stata sostenuta o se sarà sostenuta dopo la presentazione della domanda, precisando anche quali sono o quali saranno i documenti relativi alla spesa.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3. Prospetto di valutazione</w:t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W w:w="9923" w:type="dxa"/>
        <w:jc w:val="left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984"/>
        <w:gridCol w:w="3261"/>
        <w:gridCol w:w="3119"/>
        <w:gridCol w:w="1558"/>
      </w:tblGrid>
      <w:tr>
        <w:trPr>
          <w:tblHeader w:val="true"/>
          <w:cantSplit w:val="true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EECE1" w:themeFill="background2" w:val="clear"/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Parametro di Valutazione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EECE1" w:themeFill="background2" w:val="clear"/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Descrizione dell’indicatore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EECE1" w:themeFill="background2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Tipo di Parametro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CE1" w:themeFill="background2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Punteggio del parametro</w:t>
            </w:r>
          </w:p>
        </w:tc>
      </w:tr>
      <w:tr>
        <w:trPr>
          <w:cantSplit w:val="true"/>
        </w:trPr>
        <w:tc>
          <w:tcPr>
            <w:tcW w:w="19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Dimensione dell’impresa</w:t>
            </w:r>
          </w:p>
        </w:tc>
        <w:tc>
          <w:tcPr>
            <w:tcW w:w="32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L’impresa richiedente è una micro impresa</w:t>
            </w:r>
            <w:r>
              <w:rPr>
                <w:rFonts w:cs="Arial" w:ascii="Arial Narrow" w:hAnsi="Arial Narrow"/>
                <w:sz w:val="22"/>
                <w:szCs w:val="22"/>
              </w:rPr>
              <w:t>: occupa meno di 10 Unità lavorative-anno (ULA) e realizzano un fatturato annuo minore di 2 milioni di €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SI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10</w:t>
            </w:r>
          </w:p>
        </w:tc>
      </w:tr>
      <w:tr>
        <w:trPr>
          <w:cantSplit w:val="true"/>
        </w:trPr>
        <w:tc>
          <w:tcPr>
            <w:tcW w:w="1984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326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0</w:t>
            </w:r>
          </w:p>
        </w:tc>
      </w:tr>
      <w:tr>
        <w:trPr>
          <w:cantSplit w:val="true"/>
        </w:trPr>
        <w:tc>
          <w:tcPr>
            <w:tcW w:w="1984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32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L’impresa richiedente è una piccola impresa</w:t>
            </w:r>
            <w:r>
              <w:rPr>
                <w:rFonts w:cs="Arial" w:ascii="Arial Narrow" w:hAnsi="Arial Narrow"/>
                <w:sz w:val="22"/>
                <w:szCs w:val="22"/>
              </w:rPr>
              <w:t>: occupa meno di 50 Unità lavorative-anno (ULA) e che realizzano un fatturato annuo minore di 10 milioni di €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SI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3</w:t>
            </w:r>
          </w:p>
        </w:tc>
      </w:tr>
      <w:tr>
        <w:trPr>
          <w:cantSplit w:val="true"/>
        </w:trPr>
        <w:tc>
          <w:tcPr>
            <w:tcW w:w="198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326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0</w:t>
            </w:r>
          </w:p>
        </w:tc>
      </w:tr>
      <w:tr>
        <w:trPr>
          <w:cantSplit w:val="true"/>
        </w:trPr>
        <w:tc>
          <w:tcPr>
            <w:tcW w:w="19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Settore nel quale opera l’impresa</w:t>
            </w:r>
          </w:p>
        </w:tc>
        <w:tc>
          <w:tcPr>
            <w:tcW w:w="32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alle domande presentate da imprese con codice di attività primaria o prevalente ammessa a contributo sulla base dell’</w:t>
            </w:r>
            <w:hyperlink w:anchor="par_3_1_C">
              <w:r>
                <w:rPr>
                  <w:rStyle w:val="CollegamentoInternet"/>
                  <w:rFonts w:cs="Arial" w:ascii="Arial Narrow" w:hAnsi="Arial Narrow"/>
                  <w:sz w:val="22"/>
                  <w:szCs w:val="22"/>
                </w:rPr>
                <w:t>art. 3.1.C</w:t>
              </w:r>
            </w:hyperlink>
            <w:r>
              <w:rPr>
                <w:rFonts w:cs="Arial" w:ascii="Arial Narrow" w:hAnsi="Arial Narrow"/>
                <w:sz w:val="22"/>
                <w:szCs w:val="22"/>
              </w:rPr>
              <w:t>, sono attribuiti i punteggi riportati qui a destra: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ind w:left="42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impresa del commercio non alimentare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10</w:t>
            </w:r>
          </w:p>
        </w:tc>
      </w:tr>
      <w:tr>
        <w:trPr>
          <w:cantSplit w:val="true"/>
        </w:trPr>
        <w:tc>
          <w:tcPr>
            <w:tcW w:w="1984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3261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ind w:left="42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imprese del commercio alimentare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</w:t>
            </w:r>
          </w:p>
        </w:tc>
      </w:tr>
      <w:tr>
        <w:trPr>
          <w:cantSplit w:val="true"/>
        </w:trPr>
        <w:tc>
          <w:tcPr>
            <w:tcW w:w="1984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3261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ind w:left="42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imprese della somministrazione di alimenti e bevande (divisione 56)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5</w:t>
            </w:r>
          </w:p>
        </w:tc>
      </w:tr>
      <w:tr>
        <w:trPr>
          <w:cantSplit w:val="true"/>
        </w:trPr>
        <w:tc>
          <w:tcPr>
            <w:tcW w:w="1984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3261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ind w:left="42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imprese ammesse della Sezione S come indicato all’</w:t>
            </w:r>
            <w:hyperlink w:anchor="par_3_1_C">
              <w:r>
                <w:rPr>
                  <w:rStyle w:val="CollegamentoInternet"/>
                  <w:rFonts w:cs="Arial" w:ascii="Arial Narrow" w:hAnsi="Arial Narrow"/>
                  <w:sz w:val="22"/>
                  <w:szCs w:val="22"/>
                </w:rPr>
                <w:t>art. 3.1.C</w:t>
              </w:r>
            </w:hyperlink>
            <w:r>
              <w:rPr>
                <w:rFonts w:cs="Arial"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5</w:t>
            </w:r>
          </w:p>
        </w:tc>
      </w:tr>
      <w:tr>
        <w:trPr>
          <w:cantSplit w:val="true"/>
        </w:trPr>
        <w:tc>
          <w:tcPr>
            <w:tcW w:w="1984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3261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ind w:left="42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imprese della ricettività (divisione 55)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</w:t>
            </w:r>
          </w:p>
        </w:tc>
      </w:tr>
      <w:tr>
        <w:trPr>
          <w:cantSplit w:val="true"/>
        </w:trPr>
        <w:tc>
          <w:tcPr>
            <w:tcW w:w="198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326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imprese ammesse sulla base dell’</w:t>
            </w:r>
            <w:hyperlink w:anchor="par_3_1_C">
              <w:r>
                <w:rPr>
                  <w:rStyle w:val="CollegamentoInternet"/>
                  <w:rFonts w:cs="Arial" w:ascii="Arial Narrow" w:hAnsi="Arial Narrow"/>
                  <w:sz w:val="22"/>
                  <w:szCs w:val="22"/>
                </w:rPr>
                <w:t>art. 3.1.C</w:t>
              </w:r>
            </w:hyperlink>
            <w:r>
              <w:rPr>
                <w:rFonts w:cs="Arial" w:ascii="Arial Narrow" w:hAnsi="Arial Narrow"/>
                <w:sz w:val="22"/>
                <w:szCs w:val="22"/>
              </w:rPr>
              <w:t xml:space="preserve">, ma non appartenenti ai tipi qui sopra riportati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0</w:t>
            </w:r>
          </w:p>
        </w:tc>
      </w:tr>
      <w:tr>
        <w:trPr>
          <w:cantSplit w:val="true"/>
        </w:trPr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Riapertura attività</w:t>
            </w:r>
          </w:p>
        </w:tc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bookmarkStart w:id="21" w:name="_Hlk119892533"/>
            <w:r>
              <w:rPr>
                <w:rFonts w:cs="Arial" w:ascii="Arial Narrow" w:hAnsi="Arial Narrow"/>
                <w:sz w:val="22"/>
                <w:szCs w:val="22"/>
              </w:rPr>
              <w:t xml:space="preserve">L’investimento è realizzato in un’unità immobiliare che prima dell’apertura dell’attività per la quale l’impresa domanda il contributo è rimasta sfitta e non utilizzata come sede legale o unità operativa o unità locale d’impresa </w:t>
            </w:r>
            <w:bookmarkEnd w:id="21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SI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20</w:t>
            </w:r>
          </w:p>
        </w:tc>
      </w:tr>
      <w:tr>
        <w:trPr>
          <w:cantSplit w:val="true"/>
        </w:trPr>
        <w:tc>
          <w:tcPr>
            <w:tcW w:w="1984" w:type="dxa"/>
            <w:vMerge w:val="continue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3261" w:type="dxa"/>
            <w:vMerge w:val="continue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0</w:t>
            </w:r>
          </w:p>
        </w:tc>
      </w:tr>
      <w:tr>
        <w:trPr>
          <w:cantSplit w:val="true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Luogo storico del commercio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Iscrizione dell'impresa nell'</w:t>
            </w:r>
            <w:hyperlink r:id="rId4">
              <w:r>
                <w:rPr>
                  <w:rStyle w:val="CollegamentoInternet"/>
                  <w:rFonts w:cs="Arial" w:ascii="Arial Narrow" w:hAnsi="Arial Narrow"/>
                  <w:sz w:val="22"/>
                  <w:szCs w:val="22"/>
                </w:rPr>
                <w:t>Elenco dei luoghi storici del commercio</w:t>
              </w:r>
            </w:hyperlink>
            <w:r>
              <w:rPr>
                <w:rFonts w:cs="Arial" w:ascii="Arial Narrow" w:hAnsi="Arial Narrow"/>
                <w:sz w:val="22"/>
                <w:szCs w:val="22"/>
              </w:rPr>
              <w:t xml:space="preserve"> della Regione del Veneto ai sensi della DGR 696 del 13 maggio 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SI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</w:t>
            </w:r>
          </w:p>
        </w:tc>
      </w:tr>
      <w:tr>
        <w:trPr>
          <w:cantSplit w:val="true"/>
        </w:trPr>
        <w:tc>
          <w:tcPr>
            <w:tcW w:w="198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326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0</w:t>
            </w:r>
          </w:p>
        </w:tc>
      </w:tr>
      <w:tr>
        <w:trPr>
          <w:cantSplit w:val="true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Botteghe storiche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Attività inserita nell’elenco delle botteghe storiche del Comune di Montecchio Maggiore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SI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3</w:t>
            </w:r>
          </w:p>
        </w:tc>
      </w:tr>
      <w:tr>
        <w:trPr>
          <w:cantSplit w:val="true"/>
        </w:trPr>
        <w:tc>
          <w:tcPr>
            <w:tcW w:w="198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326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0</w:t>
            </w:r>
          </w:p>
        </w:tc>
      </w:tr>
      <w:tr>
        <w:trPr>
          <w:cantSplit w:val="true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Trasversalità del progetto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Numero di tipologie di spese tra quelle elencate all'</w:t>
            </w:r>
            <w:hyperlink w:anchor="art_4_3">
              <w:r>
                <w:rPr>
                  <w:rStyle w:val="CollegamentoInternet"/>
                  <w:rFonts w:cs="Arial" w:ascii="Arial Narrow" w:hAnsi="Arial Narrow"/>
                  <w:sz w:val="22"/>
                  <w:szCs w:val="22"/>
                </w:rPr>
                <w:t>art. 4.3</w:t>
              </w:r>
            </w:hyperlink>
            <w:r>
              <w:rPr>
                <w:rFonts w:cs="Arial" w:ascii="Arial Narrow" w:hAnsi="Arial Narrow"/>
                <w:sz w:val="22"/>
                <w:szCs w:val="22"/>
              </w:rPr>
              <w:t xml:space="preserve"> presenti nel progetto presentato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il progetto riguarda soltanto spese di tipologia 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</w:t>
            </w:r>
          </w:p>
        </w:tc>
      </w:tr>
      <w:tr>
        <w:trPr>
          <w:cantSplit w:val="true"/>
        </w:trPr>
        <w:tc>
          <w:tcPr>
            <w:tcW w:w="198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326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il progetto riguarda spese di tipologia a e di tipologia b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</w:t>
            </w:r>
          </w:p>
        </w:tc>
      </w:tr>
      <w:tr>
        <w:trPr>
          <w:cantSplit w:val="true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Rating di legalità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Possesso del rating di legalità rilasciato da AGCM i sensi della legge n. 62/2012. Verificabile qui: </w:t>
            </w:r>
          </w:p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hyperlink r:id="rId5">
              <w:r>
                <w:rPr>
                  <w:rStyle w:val="CollegamentoInternet"/>
                  <w:rFonts w:cs="Arial" w:ascii="Arial Narrow" w:hAnsi="Arial Narrow"/>
                  <w:sz w:val="22"/>
                  <w:szCs w:val="22"/>
                </w:rPr>
                <w:t>https://www.agcm.it/competenze/rating-di-</w:t>
              </w:r>
            </w:hyperlink>
            <w:hyperlink r:id="rId6">
              <w:r>
                <w:rPr>
                  <w:rStyle w:val="CollegamentoInternet"/>
                  <w:rFonts w:cs="Arial" w:ascii="Arial Narrow" w:hAnsi="Arial Narrow"/>
                  <w:sz w:val="22"/>
                  <w:szCs w:val="22"/>
                </w:rPr>
                <w:t>legalita/rating-elenco-imprese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Impresa che è in possesso del rating di legalità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</w:t>
            </w:r>
          </w:p>
        </w:tc>
      </w:tr>
      <w:tr>
        <w:trPr>
          <w:cantSplit w:val="true"/>
        </w:trPr>
        <w:tc>
          <w:tcPr>
            <w:tcW w:w="198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326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Impresa che non è in possesso del rating di legalità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0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right="-894" w:hanging="0"/>
        <w:jc w:val="both"/>
        <w:rPr>
          <w:b/>
          <w:b/>
        </w:rPr>
      </w:pPr>
      <w:r>
        <w:rPr>
          <w:b/>
        </w:rPr>
        <w:t>Ai fini dell’attribuzione della valutazione ai parametri dell’impresa e del progetto d’impresa per il quale domando il contributo, metto una crocetta su ciascun riquadro corrispondente ai parametri posseduti dall’impresa.</w:t>
      </w:r>
    </w:p>
    <w:p>
      <w:pPr>
        <w:pStyle w:val="Normal"/>
        <w:spacing w:lineRule="auto" w:line="240"/>
        <w:ind w:right="-894" w:hanging="0"/>
        <w:jc w:val="both"/>
        <w:rPr>
          <w:bCs/>
          <w:i/>
          <w:i/>
          <w:iCs/>
        </w:rPr>
      </w:pPr>
      <w:r>
        <w:rPr>
          <w:bCs/>
          <w:i/>
          <w:iCs/>
        </w:rPr>
        <w:t>Le crocette nella tabella seguente sono dichiarazioni ai sensi degli artt. 46 e 47 del DPR 28 dicembre 200, n. 445, come riportato all’inizio di questa domanda.</w:t>
      </w:r>
    </w:p>
    <w:p>
      <w:pPr>
        <w:pStyle w:val="Normal"/>
        <w:spacing w:lineRule="auto" w:line="240"/>
        <w:ind w:right="-89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W w:w="992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982"/>
        <w:gridCol w:w="3259"/>
        <w:gridCol w:w="3119"/>
        <w:gridCol w:w="1559"/>
      </w:tblGrid>
      <w:tr>
        <w:trPr>
          <w:tblHeader w:val="true"/>
          <w:cantSplit w:val="true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EECE1" w:themeFill="background2" w:val="clear"/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Parametro di Valutazione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EECE1" w:themeFill="background2" w:val="clear"/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Descrizione dell’indicatore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EECE1" w:themeFill="background2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Tipo di Parametro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CE1" w:themeFill="background2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Presenza del parametro</w:t>
            </w:r>
          </w:p>
        </w:tc>
      </w:tr>
      <w:tr>
        <w:trPr>
          <w:trHeight w:val="560" w:hRule="atLeast"/>
          <w:cantSplit w:val="true"/>
        </w:trPr>
        <w:tc>
          <w:tcPr>
            <w:tcW w:w="19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Dimensione dell’impresa</w:t>
            </w:r>
          </w:p>
        </w:tc>
        <w:tc>
          <w:tcPr>
            <w:tcW w:w="32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L’impresa richiedente è una micro impresa</w:t>
            </w:r>
            <w:r>
              <w:rPr>
                <w:rFonts w:cs="Arial" w:ascii="Arial Narrow" w:hAnsi="Arial Narrow"/>
                <w:sz w:val="22"/>
                <w:szCs w:val="22"/>
              </w:rPr>
              <w:t>: occupa meno di 10 Unità lavorative-anno (ULA) e realizzano un fatturato annuo minore di 2 milioni di €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SI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b/>
                <w:bCs/>
                <w:sz w:val="22"/>
                <w:szCs w:val="22"/>
              </w:rPr>
              <w:t></w:t>
            </w:r>
          </w:p>
        </w:tc>
      </w:tr>
      <w:tr>
        <w:trPr>
          <w:trHeight w:val="560" w:hRule="atLeast"/>
          <w:cantSplit w:val="true"/>
        </w:trPr>
        <w:tc>
          <w:tcPr>
            <w:tcW w:w="1982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32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b/>
                <w:bCs/>
                <w:sz w:val="22"/>
                <w:szCs w:val="22"/>
              </w:rPr>
              <w:t></w:t>
            </w:r>
          </w:p>
        </w:tc>
      </w:tr>
      <w:tr>
        <w:trPr>
          <w:trHeight w:val="674" w:hRule="atLeast"/>
          <w:cantSplit w:val="true"/>
        </w:trPr>
        <w:tc>
          <w:tcPr>
            <w:tcW w:w="1982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32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L’impresa richiedente è una piccola impresa</w:t>
            </w:r>
            <w:r>
              <w:rPr>
                <w:rFonts w:cs="Arial" w:ascii="Arial Narrow" w:hAnsi="Arial Narrow"/>
                <w:sz w:val="22"/>
                <w:szCs w:val="22"/>
              </w:rPr>
              <w:t>: occupa meno di 50 Unità lavorative-anno (ULA) e che realizzano un fatturato annuo minore di 10 milioni di €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SI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b/>
                <w:bCs/>
                <w:sz w:val="22"/>
                <w:szCs w:val="22"/>
              </w:rPr>
              <w:t></w:t>
            </w:r>
          </w:p>
        </w:tc>
      </w:tr>
      <w:tr>
        <w:trPr>
          <w:trHeight w:val="673" w:hRule="atLeast"/>
          <w:cantSplit w:val="true"/>
        </w:trPr>
        <w:tc>
          <w:tcPr>
            <w:tcW w:w="198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32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b/>
                <w:bCs/>
                <w:sz w:val="22"/>
                <w:szCs w:val="22"/>
              </w:rPr>
              <w:t></w:t>
            </w:r>
          </w:p>
        </w:tc>
      </w:tr>
      <w:tr>
        <w:trPr>
          <w:trHeight w:val="492" w:hRule="atLeast"/>
          <w:cantSplit w:val="true"/>
        </w:trPr>
        <w:tc>
          <w:tcPr>
            <w:tcW w:w="19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Settore nel quale opera l’impresa</w:t>
            </w:r>
          </w:p>
        </w:tc>
        <w:tc>
          <w:tcPr>
            <w:tcW w:w="32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alle domande presentate da imprese con codice di attività primaria o prevalente ammessa a contributo sulla base dell’</w:t>
            </w:r>
            <w:hyperlink w:anchor="par_3_1_C">
              <w:r>
                <w:rPr>
                  <w:rStyle w:val="CollegamentoInternet"/>
                  <w:rFonts w:cs="Arial" w:ascii="Arial Narrow" w:hAnsi="Arial Narrow"/>
                  <w:sz w:val="22"/>
                  <w:szCs w:val="22"/>
                </w:rPr>
                <w:t>art. 3.1.C</w:t>
              </w:r>
            </w:hyperlink>
            <w:r>
              <w:rPr>
                <w:rFonts w:cs="Arial" w:ascii="Arial Narrow" w:hAnsi="Arial Narrow"/>
                <w:sz w:val="22"/>
                <w:szCs w:val="22"/>
              </w:rPr>
              <w:t>, sono attribuiti i punteggi riportati qui a destra: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ind w:left="42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impresa del commercio non alimentare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b/>
                <w:bCs/>
                <w:sz w:val="22"/>
                <w:szCs w:val="22"/>
              </w:rPr>
              <w:t></w:t>
            </w:r>
          </w:p>
        </w:tc>
      </w:tr>
      <w:tr>
        <w:trPr>
          <w:trHeight w:val="491" w:hRule="atLeast"/>
          <w:cantSplit w:val="true"/>
        </w:trPr>
        <w:tc>
          <w:tcPr>
            <w:tcW w:w="1982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3259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ind w:left="42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imprese del commercio alimentare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b/>
                <w:bCs/>
                <w:sz w:val="22"/>
                <w:szCs w:val="22"/>
              </w:rPr>
              <w:t></w:t>
            </w:r>
          </w:p>
        </w:tc>
      </w:tr>
      <w:tr>
        <w:trPr>
          <w:trHeight w:val="491" w:hRule="atLeast"/>
          <w:cantSplit w:val="true"/>
        </w:trPr>
        <w:tc>
          <w:tcPr>
            <w:tcW w:w="1982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3259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ind w:left="42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imprese della somministrazione di alimenti e bevande (divisione 56)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b/>
                <w:bCs/>
                <w:sz w:val="22"/>
                <w:szCs w:val="22"/>
              </w:rPr>
              <w:t></w:t>
            </w:r>
          </w:p>
        </w:tc>
      </w:tr>
      <w:tr>
        <w:trPr>
          <w:trHeight w:val="491" w:hRule="atLeast"/>
          <w:cantSplit w:val="true"/>
        </w:trPr>
        <w:tc>
          <w:tcPr>
            <w:tcW w:w="1982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3259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ind w:left="42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imprese ammesse della Sezione S come indicato all’</w:t>
            </w:r>
            <w:hyperlink w:anchor="par_3_1_C">
              <w:r>
                <w:rPr>
                  <w:rStyle w:val="CollegamentoInternet"/>
                  <w:rFonts w:cs="Arial" w:ascii="Arial Narrow" w:hAnsi="Arial Narrow"/>
                  <w:sz w:val="22"/>
                  <w:szCs w:val="22"/>
                </w:rPr>
                <w:t>art. 3.1.C</w:t>
              </w:r>
            </w:hyperlink>
            <w:r>
              <w:rPr>
                <w:rFonts w:cs="Arial"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b/>
                <w:bCs/>
                <w:sz w:val="22"/>
                <w:szCs w:val="22"/>
              </w:rPr>
              <w:t></w:t>
            </w:r>
          </w:p>
        </w:tc>
      </w:tr>
      <w:tr>
        <w:trPr>
          <w:trHeight w:val="491" w:hRule="atLeast"/>
          <w:cantSplit w:val="true"/>
        </w:trPr>
        <w:tc>
          <w:tcPr>
            <w:tcW w:w="1982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3259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ind w:left="42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imprese della ricettività (divisione 55)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b/>
                <w:bCs/>
                <w:sz w:val="22"/>
                <w:szCs w:val="22"/>
              </w:rPr>
              <w:t></w:t>
            </w:r>
          </w:p>
        </w:tc>
      </w:tr>
      <w:tr>
        <w:trPr>
          <w:trHeight w:val="491" w:hRule="atLeast"/>
          <w:cantSplit w:val="true"/>
        </w:trPr>
        <w:tc>
          <w:tcPr>
            <w:tcW w:w="198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32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imprese ammesse sulla base dell’</w:t>
            </w:r>
            <w:hyperlink w:anchor="par_3_1_C">
              <w:r>
                <w:rPr>
                  <w:rStyle w:val="CollegamentoInternet"/>
                  <w:rFonts w:cs="Arial" w:ascii="Arial Narrow" w:hAnsi="Arial Narrow"/>
                  <w:sz w:val="22"/>
                  <w:szCs w:val="22"/>
                </w:rPr>
                <w:t>art. 3.1.C</w:t>
              </w:r>
            </w:hyperlink>
            <w:r>
              <w:rPr>
                <w:rFonts w:cs="Arial" w:ascii="Arial Narrow" w:hAnsi="Arial Narrow"/>
                <w:sz w:val="22"/>
                <w:szCs w:val="22"/>
              </w:rPr>
              <w:t xml:space="preserve">, ma non appartenenti ai tipi qui sopra riportati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b/>
                <w:bCs/>
                <w:sz w:val="22"/>
                <w:szCs w:val="22"/>
              </w:rPr>
              <w:t></w:t>
            </w:r>
          </w:p>
        </w:tc>
      </w:tr>
      <w:tr>
        <w:trPr>
          <w:trHeight w:val="699" w:hRule="atLeast"/>
          <w:cantSplit w:val="true"/>
        </w:trPr>
        <w:tc>
          <w:tcPr>
            <w:tcW w:w="1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Riapertura attività</w:t>
            </w:r>
          </w:p>
        </w:tc>
        <w:tc>
          <w:tcPr>
            <w:tcW w:w="3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L’investimento è realizzato in un’unità immobiliare che prima dell’apertura dell’attività per la quale l’impresa domanda il contributo è rimasta sfitta e non utilizzata come sede legale o unità operativa o unità locale d’impresa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SI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b/>
                <w:bCs/>
                <w:sz w:val="22"/>
                <w:szCs w:val="22"/>
              </w:rPr>
              <w:t></w:t>
            </w:r>
          </w:p>
        </w:tc>
      </w:tr>
      <w:tr>
        <w:trPr>
          <w:trHeight w:val="699" w:hRule="atLeast"/>
          <w:cantSplit w:val="true"/>
        </w:trPr>
        <w:tc>
          <w:tcPr>
            <w:tcW w:w="1982" w:type="dxa"/>
            <w:vMerge w:val="continue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3259" w:type="dxa"/>
            <w:vMerge w:val="continue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b/>
                <w:bCs/>
                <w:sz w:val="22"/>
                <w:szCs w:val="22"/>
              </w:rPr>
              <w:t></w:t>
            </w:r>
          </w:p>
        </w:tc>
      </w:tr>
      <w:tr>
        <w:trPr>
          <w:trHeight w:val="560" w:hRule="atLeast"/>
          <w:cantSplit w:val="true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Luogo storico del commercio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Iscrizione dell'impresa nell'</w:t>
            </w:r>
            <w:hyperlink r:id="rId7">
              <w:r>
                <w:rPr>
                  <w:rStyle w:val="CollegamentoInternet"/>
                  <w:rFonts w:cs="Arial" w:ascii="Arial Narrow" w:hAnsi="Arial Narrow"/>
                  <w:sz w:val="22"/>
                  <w:szCs w:val="22"/>
                </w:rPr>
                <w:t>Elenco dei luoghi storici del commercio</w:t>
              </w:r>
            </w:hyperlink>
            <w:r>
              <w:rPr>
                <w:rFonts w:cs="Arial" w:ascii="Arial Narrow" w:hAnsi="Arial Narrow"/>
                <w:sz w:val="22"/>
                <w:szCs w:val="22"/>
              </w:rPr>
              <w:t xml:space="preserve"> della Regione del Veneto ai sensi della DGR 696 del 13 maggio 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b/>
                <w:bCs/>
                <w:sz w:val="22"/>
                <w:szCs w:val="22"/>
              </w:rPr>
              <w:t></w:t>
            </w:r>
          </w:p>
        </w:tc>
      </w:tr>
      <w:tr>
        <w:trPr>
          <w:trHeight w:val="560" w:hRule="atLeast"/>
          <w:cantSplit w:val="true"/>
        </w:trPr>
        <w:tc>
          <w:tcPr>
            <w:tcW w:w="198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32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b/>
                <w:bCs/>
                <w:sz w:val="22"/>
                <w:szCs w:val="22"/>
              </w:rPr>
              <w:t></w:t>
            </w:r>
          </w:p>
        </w:tc>
      </w:tr>
      <w:tr>
        <w:trPr>
          <w:trHeight w:val="340" w:hRule="atLeast"/>
          <w:cantSplit w:val="true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Botteghe storiche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Attività inserita nell’elenco delle botteghe storiche del Comune di Montecchio Maggiore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b/>
                <w:bCs/>
                <w:sz w:val="22"/>
                <w:szCs w:val="22"/>
              </w:rPr>
              <w:t></w:t>
            </w:r>
          </w:p>
        </w:tc>
      </w:tr>
      <w:tr>
        <w:trPr>
          <w:trHeight w:val="340" w:hRule="atLeast"/>
          <w:cantSplit w:val="true"/>
        </w:trPr>
        <w:tc>
          <w:tcPr>
            <w:tcW w:w="198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32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b/>
                <w:bCs/>
                <w:sz w:val="22"/>
                <w:szCs w:val="22"/>
              </w:rPr>
              <w:t></w:t>
            </w:r>
          </w:p>
        </w:tc>
      </w:tr>
      <w:tr>
        <w:trPr>
          <w:trHeight w:val="340" w:hRule="atLeast"/>
          <w:cantSplit w:val="true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Trasversalità del progetto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Numero di tipologie di spese tra quelle elencate all'</w:t>
            </w:r>
            <w:hyperlink w:anchor="art_4_3">
              <w:r>
                <w:rPr>
                  <w:rStyle w:val="CollegamentoInternet"/>
                  <w:rFonts w:cs="Arial" w:ascii="Arial Narrow" w:hAnsi="Arial Narrow"/>
                  <w:sz w:val="22"/>
                  <w:szCs w:val="22"/>
                </w:rPr>
                <w:t>art. 4.3</w:t>
              </w:r>
            </w:hyperlink>
            <w:r>
              <w:rPr>
                <w:rFonts w:cs="Arial" w:ascii="Arial Narrow" w:hAnsi="Arial Narrow"/>
                <w:sz w:val="22"/>
                <w:szCs w:val="22"/>
              </w:rPr>
              <w:t xml:space="preserve"> presenti nel progetto presentato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il progetto riguarda soltanto spese di tipologia 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b/>
                <w:bCs/>
                <w:sz w:val="22"/>
                <w:szCs w:val="22"/>
              </w:rPr>
              <w:t></w:t>
            </w:r>
          </w:p>
        </w:tc>
      </w:tr>
      <w:tr>
        <w:trPr>
          <w:trHeight w:val="340" w:hRule="atLeast"/>
          <w:cantSplit w:val="true"/>
        </w:trPr>
        <w:tc>
          <w:tcPr>
            <w:tcW w:w="198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32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il progetto riguarda spese di tipologia a e di tipologia 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b/>
                <w:bCs/>
                <w:sz w:val="22"/>
                <w:szCs w:val="22"/>
              </w:rPr>
              <w:t></w:t>
            </w:r>
          </w:p>
        </w:tc>
      </w:tr>
      <w:tr>
        <w:trPr>
          <w:trHeight w:val="754" w:hRule="atLeast"/>
          <w:cantSplit w:val="true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Rating di legalità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Possesso del rating di legalità rilasciato da AGCM i sensi della legge n. 62/2012. Verificabile qui: </w:t>
            </w:r>
          </w:p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hyperlink r:id="rId8">
              <w:r>
                <w:rPr>
                  <w:rStyle w:val="CollegamentoInternet"/>
                  <w:rFonts w:cs="Arial" w:ascii="Arial Narrow" w:hAnsi="Arial Narrow"/>
                  <w:sz w:val="22"/>
                  <w:szCs w:val="22"/>
                </w:rPr>
                <w:t>https://www.agcm.it/competenze/rating-di-</w:t>
              </w:r>
            </w:hyperlink>
            <w:hyperlink r:id="rId9">
              <w:r>
                <w:rPr>
                  <w:rStyle w:val="CollegamentoInternet"/>
                  <w:rFonts w:cs="Arial" w:ascii="Arial Narrow" w:hAnsi="Arial Narrow"/>
                  <w:sz w:val="22"/>
                  <w:szCs w:val="22"/>
                </w:rPr>
                <w:t>legalita/rating-elenco-imprese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Impresa che è in possesso del rating di legalità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b/>
                <w:bCs/>
                <w:sz w:val="22"/>
                <w:szCs w:val="22"/>
              </w:rPr>
              <w:t></w:t>
            </w:r>
          </w:p>
        </w:tc>
      </w:tr>
      <w:tr>
        <w:trPr>
          <w:trHeight w:val="753" w:hRule="atLeast"/>
          <w:cantSplit w:val="true"/>
        </w:trPr>
        <w:tc>
          <w:tcPr>
            <w:tcW w:w="198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32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Impresa che non è in possesso del rating di legalità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b/>
                <w:bCs/>
                <w:sz w:val="22"/>
                <w:szCs w:val="22"/>
              </w:rPr>
              <w:t>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  <w:t>Firma del legale rappresentante dell’impresa</w:t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rFonts w:ascii="Arial Narrow" w:hAnsi="Arial Narrow"/>
        </w:rPr>
      </w:pPr>
      <w:r>
        <w:rPr>
          <w:rFonts w:eastAsia="Webdings" w:cs="Webdings" w:ascii="Webdings" w:hAnsi="Webdings"/>
        </w:rPr>
        <w:t>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firma digitale su questa domanda</w:t>
      </w:r>
    </w:p>
    <w:p>
      <w:pPr>
        <w:pStyle w:val="Normal"/>
        <w:spacing w:lineRule="auto" w:line="24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rFonts w:eastAsia="Webdings" w:cs="Webdings" w:ascii="Webdings" w:hAnsi="Webdings"/>
        </w:rPr>
        <w:t>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firma a penna e allegato documento di identità di chi firma</w:t>
      </w:r>
    </w:p>
    <w:p>
      <w:pPr>
        <w:pStyle w:val="Normal"/>
        <w:spacing w:lineRule="auto" w:line="240"/>
        <w:jc w:val="both"/>
        <w:rPr>
          <w:b/>
          <w:b/>
        </w:rPr>
      </w:pPr>
      <w:r>
        <w:rPr/>
      </w:r>
    </w:p>
    <w:sectPr>
      <w:footerReference w:type="default" r:id="rId10"/>
      <w:footnotePr>
        <w:numFmt w:val="decimal"/>
      </w:footnotePr>
      <w:type w:val="nextPage"/>
      <w:pgSz w:w="11906" w:h="16838"/>
      <w:pgMar w:left="1440" w:right="1440" w:gutter="0" w:header="0" w:top="1440" w:footer="72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1"/>
    <w:family w:val="swiss"/>
    <w:pitch w:val="variable"/>
  </w:font>
  <w:font w:name="Arial Unicode MS">
    <w:charset w:val="00"/>
    <w:family w:val="roman"/>
    <w:pitch w:val="variable"/>
  </w:font>
  <w:font w:name="Arial Narrow">
    <w:charset w:val="00"/>
    <w:family w:val="roman"/>
    <w:pitch w:val="variable"/>
  </w:font>
  <w:font w:name="Web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513" w:leader="none"/>
        <w:tab w:val="right" w:pos="9026" w:leader="none"/>
      </w:tabs>
      <w:spacing w:lineRule="auto" w:line="24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 PAGE </w:instrText>
    </w:r>
    <w:r>
      <w:rPr>
        <w:color w:val="000000"/>
      </w:rPr>
      <w:fldChar w:fldCharType="separate"/>
    </w:r>
    <w:r>
      <w:rPr>
        <w:color w:val="000000"/>
      </w:rPr>
      <w:t>4</w:t>
    </w:r>
    <w:r>
      <w:rPr>
        <w:color w:val="000000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513" w:leader="none"/>
        <w:tab w:val="right" w:pos="9026" w:leader="none"/>
      </w:tabs>
      <w:spacing w:lineRule="auto" w:line="24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 PAGE </w:instrText>
    </w:r>
    <w:r>
      <w:rPr>
        <w:color w:val="000000"/>
      </w:rPr>
      <w:fldChar w:fldCharType="separate"/>
    </w:r>
    <w:r>
      <w:rPr>
        <w:color w:val="000000"/>
      </w:rPr>
      <w:t>6</w:t>
    </w:r>
    <w:r>
      <w:rPr>
        <w:color w:val="000000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513" w:leader="none"/>
        <w:tab w:val="right" w:pos="9026" w:leader="none"/>
      </w:tabs>
      <w:spacing w:lineRule="auto" w:line="24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 PAGE </w:instrText>
    </w:r>
    <w:r>
      <w:rPr>
        <w:color w:val="000000"/>
      </w:rPr>
      <w:fldChar w:fldCharType="separate"/>
    </w:r>
    <w:r>
      <w:rPr>
        <w:color w:val="000000"/>
      </w:rPr>
      <w:t>9</w:t>
    </w:r>
    <w:r>
      <w:rPr>
        <w:color w:val="000000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spacing w:lineRule="auto" w:line="240"/>
        <w:rPr>
          <w:sz w:val="20"/>
          <w:szCs w:val="20"/>
        </w:rPr>
      </w:pPr>
      <w:r>
        <w:rPr>
          <w:rStyle w:val="Caratterinotaapidipagina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Per l'annullamento della marca di bollo si fa riferimento al disposto dell’art. 12 del DPR n. 642/72, secondo il quale: “L'annullamento delle marche deve avvenire mediante perforazione o apposizione della sottoscrizione o della data o di un timbro”</w:t>
      </w:r>
    </w:p>
  </w:footnote>
  <w:footnote w:id="3">
    <w:p>
      <w:pPr>
        <w:pStyle w:val="Normal"/>
        <w:widowControl w:val="false"/>
        <w:spacing w:lineRule="auto" w:line="240"/>
        <w:rPr>
          <w:sz w:val="20"/>
          <w:szCs w:val="20"/>
        </w:rPr>
      </w:pPr>
      <w:r>
        <w:rPr>
          <w:rStyle w:val="Caratterinotaapidipagina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Da omettere in caso corrisponda alla sede legale.</w:t>
      </w:r>
    </w:p>
  </w:footnote>
  <w:footnote w:id="4">
    <w:p>
      <w:pPr>
        <w:pStyle w:val="Notaapidipagina"/>
        <w:widowControl w:val="false"/>
        <w:rPr>
          <w:sz w:val="16"/>
          <w:szCs w:val="14"/>
        </w:rPr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sz w:val="18"/>
        </w:rPr>
        <w:t>La formazione è ammissibile solo se erogata da Enti di Formazione accreditata dalle Regioni, Università, Scuole di Alta Formazione riconosciute dal Ministero dell'Istruzione o dal Ministero dell'Università e della Ricerca, e Centri di trasferimento tecnologico come definiti dal DM-MISE del 22 dicembre 2017.</w:t>
      </w:r>
    </w:p>
  </w:footnote>
  <w:footnote w:id="5">
    <w:p>
      <w:pPr>
        <w:pStyle w:val="Normal"/>
        <w:widowControl w:val="false"/>
        <w:pBdr/>
        <w:spacing w:lineRule="auto" w:line="240"/>
        <w:jc w:val="both"/>
        <w:rPr>
          <w:color w:val="000000"/>
          <w:sz w:val="20"/>
          <w:szCs w:val="20"/>
        </w:rPr>
      </w:pPr>
      <w:r>
        <w:rPr>
          <w:rStyle w:val="Caratterinotaapidipagina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Si ricorda che il fornitore deve rientrare tra gli Enti di Formazione accreditati dalle Regioni, Università, Scuole di Alta Formazione riconosciute dal Ministero dell’Istruzione o dal Ministero dell’Università e della Ricerca, e Centri di trasferimento tecnologico come definiti dal DM-MISE del 22 dicembre 2017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50e1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771413"/>
    <w:rPr>
      <w:color w:val="808080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ed192d"/>
    <w:rPr>
      <w:rFonts w:ascii="Times New Roman" w:hAnsi="Times New Roman" w:eastAsia="Times New Roman" w:cs="Times New Roman"/>
      <w:sz w:val="19"/>
      <w:szCs w:val="19"/>
      <w:lang w:val="en-US" w:eastAsia="en-US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ed192d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d192d"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5f33f7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f33f7"/>
    <w:rPr>
      <w:vertAlign w:val="superscript"/>
    </w:rPr>
  </w:style>
  <w:style w:type="character" w:styleId="CollegamentoInternet">
    <w:name w:val="Collegamento Internet"/>
    <w:basedOn w:val="DefaultParagraphFont"/>
    <w:uiPriority w:val="99"/>
    <w:unhideWhenUsed/>
    <w:rsid w:val="000351c8"/>
    <w:rPr>
      <w:color w:val="0000FF" w:themeColor="hyperlink"/>
      <w:u w:val="single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ed192d"/>
    <w:pPr>
      <w:widowControl w:val="false"/>
      <w:spacing w:lineRule="auto" w:line="240"/>
    </w:pPr>
    <w:rPr>
      <w:rFonts w:ascii="Times New Roman" w:hAnsi="Times New Roman" w:eastAsia="Times New Roman" w:cs="Times New Roman"/>
      <w:sz w:val="19"/>
      <w:szCs w:val="19"/>
      <w:lang w:val="en-US" w:eastAsia="en-US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c6e8b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ed19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TableParagraph" w:customStyle="1">
    <w:name w:val="Table Paragraph"/>
    <w:basedOn w:val="Normal"/>
    <w:uiPriority w:val="1"/>
    <w:qFormat/>
    <w:rsid w:val="00ed192d"/>
    <w:pPr>
      <w:widowControl w:val="false"/>
      <w:spacing w:lineRule="auto" w:line="240"/>
    </w:pPr>
    <w:rPr>
      <w:rFonts w:ascii="Times New Roman" w:hAnsi="Times New Roman" w:eastAsia="Times New Roman" w:cs="Times New Roman"/>
      <w:lang w:val="en-US" w:eastAsia="en-U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ed192d"/>
    <w:pPr>
      <w:tabs>
        <w:tab w:val="clear" w:pos="720"/>
        <w:tab w:val="center" w:pos="4513" w:leader="none"/>
        <w:tab w:val="right" w:pos="9026" w:leader="none"/>
      </w:tabs>
      <w:spacing w:lineRule="auto" w:line="240"/>
    </w:pPr>
    <w:rPr/>
  </w:style>
  <w:style w:type="paragraph" w:styleId="Pidipagina">
    <w:name w:val="Footer"/>
    <w:basedOn w:val="Normal"/>
    <w:link w:val="PidipaginaCarattere"/>
    <w:uiPriority w:val="99"/>
    <w:unhideWhenUsed/>
    <w:rsid w:val="00ed192d"/>
    <w:pPr>
      <w:tabs>
        <w:tab w:val="clear" w:pos="720"/>
        <w:tab w:val="center" w:pos="4513" w:leader="none"/>
        <w:tab w:val="right" w:pos="9026" w:leader="none"/>
      </w:tabs>
      <w:spacing w:lineRule="auto" w:line="240"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5f33f7"/>
    <w:pPr>
      <w:spacing w:lineRule="auto" w:line="240"/>
    </w:pPr>
    <w:rPr>
      <w:sz w:val="20"/>
      <w:szCs w:val="20"/>
    </w:rPr>
  </w:style>
  <w:style w:type="paragraph" w:styleId="Contenutotabella" w:customStyle="1">
    <w:name w:val="Contenuto tabella"/>
    <w:basedOn w:val="Normal"/>
    <w:qFormat/>
    <w:rsid w:val="000351c8"/>
    <w:pPr>
      <w:widowControl w:val="false"/>
      <w:suppressLineNumbers/>
      <w:suppressAutoHyphens w:val="true"/>
      <w:spacing w:lineRule="auto" w:line="240"/>
    </w:pPr>
    <w:rPr>
      <w:rFonts w:ascii="Times New Roman" w:hAnsi="Times New Roman" w:eastAsia="SimSun" w:cs="Lucida Sans"/>
      <w:kern w:val="2"/>
      <w:sz w:val="24"/>
      <w:szCs w:val="24"/>
      <w:lang w:val="it-IT" w:eastAsia="zh-CN" w:bidi="hi-IN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d192d"/>
    <w:pPr>
      <w:spacing w:line="240" w:lineRule="auto"/>
    </w:pPr>
    <w:rPr>
      <w:rFonts w:asciiTheme="minorHAnsi" w:hAnsiTheme="minorHAnsi" w:eastAsia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ellanormale"/>
    <w:pPr>
      <w:spacing w:line="240" w:lineRule="auto"/>
    </w:pPr>
    <w:rPr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">
    <w:name w:val="3"/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s://www.regione.veneto.it/web/attivita-produttive/luoghi-storici" TargetMode="External"/><Relationship Id="rId5" Type="http://schemas.openxmlformats.org/officeDocument/2006/relationships/hyperlink" Target="https://www.agcm.it/competenze/rating-di-legalita/rating-elenco-imprese" TargetMode="External"/><Relationship Id="rId6" Type="http://schemas.openxmlformats.org/officeDocument/2006/relationships/hyperlink" Target="https://www.agcm.it/competenze/rating-di-legalita/rating-elenco-imprese" TargetMode="External"/><Relationship Id="rId7" Type="http://schemas.openxmlformats.org/officeDocument/2006/relationships/hyperlink" Target="https://www.regione.veneto.it/web/attivita-produttive/luoghi-storici" TargetMode="External"/><Relationship Id="rId8" Type="http://schemas.openxmlformats.org/officeDocument/2006/relationships/hyperlink" Target="https://www.agcm.it/competenze/rating-di-legalita/rating-elenco-imprese" TargetMode="External"/><Relationship Id="rId9" Type="http://schemas.openxmlformats.org/officeDocument/2006/relationships/hyperlink" Target="https://www.agcm.it/competenze/rating-di-legalita/rating-elenco-imprese" TargetMode="External"/><Relationship Id="rId10" Type="http://schemas.openxmlformats.org/officeDocument/2006/relationships/footer" Target="footer3.xml"/><Relationship Id="rId11" Type="http://schemas.openxmlformats.org/officeDocument/2006/relationships/footnotes" Target="footnotes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uVPqpC+a+/LIHma8Q8UFekA5dw==">AMUW2mVsSS1WnXdF/GI4BAoeseOS4/r90vTFj1czoeZ4ar2Ep/g2AID/ihiT8Oz/X9XaGoaiunW4I9Oe8xnJow/fZDrrPe3yuMPaMjOkb4h/+uYpLvqb+v2iu03NMytbERl70zbuVCH++wtKosu+NiyKzsBPF5AH/xlZpMhy9O4v5KOr4Uz8diAlf3ptccx3RhsyuK9gDale1uQloRfnBqAJ8Ogn11ID/KWaBUnS+LCOMBQo/7y8WRD0Rm1YSlIxzEbtXW1qdxuutLq7vtU8Cf05tTe6TQiTwKT4cuu7mY8xwXRGWy+PSp9jNtx+N6V2fngN/1PMdf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LibreOffice/7.2.5.2$Windows_X86_64 LibreOffice_project/499f9727c189e6ef3471021d6132d4c694f357e5</Application>
  <AppVersion>15.0000</AppVersion>
  <Pages>9</Pages>
  <Words>2369</Words>
  <Characters>13523</Characters>
  <CharactersWithSpaces>15652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2022-11-21T14:10:00Z</dcterms:created>
  <dc:creator>Antonio Casella</dc:creator>
  <dc:description/>
  <dc:language>it-IT</dc:language>
  <cp:lastModifiedBy/>
  <dcterms:modified xsi:type="dcterms:W3CDTF">2022-12-14T09:25:39Z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